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51A" w:rsidRDefault="00AD151A">
      <w:pPr>
        <w:pStyle w:val="a8"/>
        <w:rPr>
          <w:b/>
          <w:bCs/>
        </w:rPr>
      </w:pPr>
      <w:bookmarkStart w:id="0" w:name="_GoBack"/>
      <w:bookmarkEnd w:id="0"/>
    </w:p>
    <w:p w:rsidR="008616EC" w:rsidRDefault="008616EC">
      <w:pPr>
        <w:pStyle w:val="a8"/>
        <w:rPr>
          <w:b/>
          <w:bCs/>
          <w:rtl/>
        </w:rPr>
      </w:pPr>
      <w:r>
        <w:rPr>
          <w:b/>
          <w:bCs/>
          <w:rtl/>
        </w:rPr>
        <w:t xml:space="preserve"> מרכז רפואי</w:t>
      </w:r>
    </w:p>
    <w:p w:rsidR="008616EC" w:rsidRDefault="008616EC">
      <w:pPr>
        <w:jc w:val="center"/>
        <w:rPr>
          <w:rtl/>
        </w:rPr>
      </w:pPr>
    </w:p>
    <w:p w:rsidR="008616EC" w:rsidRDefault="008616EC">
      <w:pPr>
        <w:jc w:val="center"/>
        <w:rPr>
          <w:b/>
          <w:bCs/>
          <w:szCs w:val="40"/>
          <w:rtl/>
        </w:rPr>
      </w:pPr>
      <w:r>
        <w:rPr>
          <w:b/>
          <w:bCs/>
          <w:szCs w:val="40"/>
          <w:rtl/>
        </w:rPr>
        <w:t>" אסף הרופא"</w:t>
      </w:r>
    </w:p>
    <w:p w:rsidR="008616EC" w:rsidRDefault="008616EC">
      <w:pPr>
        <w:jc w:val="center"/>
        <w:rPr>
          <w:szCs w:val="32"/>
          <w:rtl/>
        </w:rPr>
      </w:pPr>
    </w:p>
    <w:p w:rsidR="008616EC" w:rsidRDefault="008616EC">
      <w:pPr>
        <w:jc w:val="center"/>
        <w:rPr>
          <w:szCs w:val="32"/>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BC67A6" w:rsidP="00BC67A6">
      <w:pPr>
        <w:pStyle w:val="9"/>
        <w:rPr>
          <w:b/>
          <w:bCs/>
          <w:rtl/>
        </w:rPr>
      </w:pPr>
      <w:r>
        <w:rPr>
          <w:rFonts w:hint="cs"/>
          <w:b/>
          <w:bCs/>
          <w:rtl/>
        </w:rPr>
        <w:t>בקשה לקבלת מידע (</w:t>
      </w:r>
      <w:r w:rsidRPr="00910307">
        <w:rPr>
          <w:b/>
          <w:bCs/>
          <w:sz w:val="28"/>
          <w:szCs w:val="28"/>
        </w:rPr>
        <w:t>RFI</w:t>
      </w:r>
      <w:r>
        <w:rPr>
          <w:rFonts w:hint="cs"/>
          <w:b/>
          <w:bCs/>
          <w:rtl/>
        </w:rPr>
        <w:t xml:space="preserve">) </w:t>
      </w:r>
      <w:r w:rsidR="008616EC">
        <w:rPr>
          <w:b/>
          <w:bCs/>
          <w:rtl/>
        </w:rPr>
        <w:t xml:space="preserve"> מס' </w:t>
      </w:r>
      <w:r>
        <w:rPr>
          <w:rFonts w:hint="cs"/>
          <w:b/>
          <w:bCs/>
          <w:rtl/>
        </w:rPr>
        <w:t>112</w:t>
      </w:r>
      <w:r w:rsidR="00371EBB">
        <w:rPr>
          <w:rFonts w:hint="cs"/>
          <w:b/>
          <w:bCs/>
          <w:rtl/>
        </w:rPr>
        <w:t>-</w:t>
      </w:r>
      <w:r>
        <w:rPr>
          <w:rFonts w:hint="cs"/>
          <w:b/>
          <w:bCs/>
          <w:rtl/>
        </w:rPr>
        <w:t>18</w:t>
      </w: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Pr="00606093" w:rsidRDefault="008616EC" w:rsidP="00112D14">
      <w:pPr>
        <w:jc w:val="center"/>
        <w:rPr>
          <w:b/>
          <w:bCs/>
          <w:sz w:val="32"/>
          <w:szCs w:val="32"/>
          <w:u w:val="single"/>
          <w:rtl/>
        </w:rPr>
      </w:pPr>
      <w:r w:rsidRPr="00606093">
        <w:rPr>
          <w:b/>
          <w:bCs/>
          <w:sz w:val="32"/>
          <w:szCs w:val="32"/>
          <w:u w:val="single"/>
          <w:rtl/>
        </w:rPr>
        <w:t xml:space="preserve">לביצוע </w:t>
      </w:r>
      <w:r w:rsidR="00112D14" w:rsidRPr="00606093">
        <w:rPr>
          <w:rFonts w:hint="cs"/>
          <w:b/>
          <w:bCs/>
          <w:sz w:val="32"/>
          <w:szCs w:val="32"/>
          <w:u w:val="single"/>
          <w:rtl/>
        </w:rPr>
        <w:t>הרחבת היחידה</w:t>
      </w:r>
      <w:r w:rsidR="00DD443D" w:rsidRPr="00606093">
        <w:rPr>
          <w:rFonts w:hint="cs"/>
          <w:b/>
          <w:bCs/>
          <w:sz w:val="32"/>
          <w:szCs w:val="32"/>
          <w:u w:val="single"/>
          <w:rtl/>
        </w:rPr>
        <w:t xml:space="preserve"> </w:t>
      </w:r>
      <w:r w:rsidR="00112D14" w:rsidRPr="00606093">
        <w:rPr>
          <w:rFonts w:hint="cs"/>
          <w:b/>
          <w:bCs/>
          <w:sz w:val="32"/>
          <w:szCs w:val="32"/>
          <w:u w:val="single"/>
          <w:rtl/>
        </w:rPr>
        <w:t>ל</w:t>
      </w:r>
      <w:r w:rsidR="00DD443D" w:rsidRPr="00606093">
        <w:rPr>
          <w:rFonts w:hint="cs"/>
          <w:b/>
          <w:bCs/>
          <w:sz w:val="32"/>
          <w:szCs w:val="32"/>
          <w:u w:val="single"/>
          <w:rtl/>
        </w:rPr>
        <w:t>קרדיולוגיה פולשנית</w:t>
      </w:r>
      <w:r w:rsidR="00112D14" w:rsidRPr="00606093">
        <w:rPr>
          <w:rFonts w:hint="cs"/>
          <w:b/>
          <w:bCs/>
          <w:sz w:val="32"/>
          <w:szCs w:val="32"/>
          <w:u w:val="single"/>
          <w:rtl/>
        </w:rPr>
        <w:t xml:space="preserve"> ושדרוג מכון הלב</w:t>
      </w:r>
      <w:r w:rsidR="00BC67A6" w:rsidRPr="00606093">
        <w:rPr>
          <w:rFonts w:hint="cs"/>
          <w:b/>
          <w:bCs/>
          <w:sz w:val="32"/>
          <w:szCs w:val="32"/>
          <w:u w:val="single"/>
          <w:rtl/>
        </w:rPr>
        <w:t xml:space="preserve"> </w:t>
      </w:r>
      <w:r w:rsidR="00BC67A6" w:rsidRPr="00606093">
        <w:rPr>
          <w:b/>
          <w:bCs/>
          <w:sz w:val="32"/>
          <w:szCs w:val="32"/>
          <w:u w:val="single"/>
          <w:rtl/>
        </w:rPr>
        <w:t>–</w:t>
      </w:r>
      <w:r w:rsidR="00BC67A6" w:rsidRPr="00606093">
        <w:rPr>
          <w:b/>
          <w:bCs/>
          <w:sz w:val="32"/>
          <w:szCs w:val="32"/>
          <w:u w:val="single"/>
        </w:rPr>
        <w:t xml:space="preserve">KEY </w:t>
      </w:r>
      <w:r w:rsidR="00BC67A6" w:rsidRPr="00606093">
        <w:rPr>
          <w:rFonts w:hint="cs"/>
          <w:b/>
          <w:bCs/>
          <w:sz w:val="32"/>
          <w:szCs w:val="32"/>
          <w:u w:val="single"/>
          <w:rtl/>
        </w:rPr>
        <w:t xml:space="preserve">- </w:t>
      </w:r>
      <w:r w:rsidR="00BC67A6" w:rsidRPr="00606093">
        <w:rPr>
          <w:b/>
          <w:bCs/>
          <w:sz w:val="32"/>
          <w:szCs w:val="32"/>
          <w:u w:val="single"/>
        </w:rPr>
        <w:t>TURN</w:t>
      </w:r>
    </w:p>
    <w:p w:rsidR="008616EC" w:rsidRPr="002C2888"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b/>
          <w:bCs/>
          <w:szCs w:val="32"/>
          <w:rtl/>
        </w:rPr>
      </w:pPr>
      <w:r>
        <w:rPr>
          <w:b/>
          <w:bCs/>
          <w:szCs w:val="32"/>
          <w:rtl/>
        </w:rPr>
        <w:t>עבור</w:t>
      </w: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b/>
          <w:bCs/>
          <w:szCs w:val="36"/>
          <w:u w:val="single"/>
          <w:rtl/>
        </w:rPr>
      </w:pPr>
      <w:r>
        <w:rPr>
          <w:b/>
          <w:bCs/>
          <w:szCs w:val="36"/>
          <w:u w:val="single"/>
          <w:rtl/>
        </w:rPr>
        <w:t>המרכז הרפואי אסף הרופא</w:t>
      </w: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8616EC" w:rsidRDefault="008616EC">
      <w:pPr>
        <w:jc w:val="center"/>
        <w:rPr>
          <w:rtl/>
        </w:rPr>
      </w:pPr>
    </w:p>
    <w:p w:rsidR="00E50373" w:rsidRDefault="00E50373">
      <w:pPr>
        <w:jc w:val="center"/>
        <w:rPr>
          <w:rtl/>
        </w:rPr>
      </w:pPr>
    </w:p>
    <w:p w:rsidR="00E50373" w:rsidRDefault="00E50373">
      <w:pPr>
        <w:jc w:val="center"/>
        <w:rPr>
          <w:rtl/>
        </w:rPr>
      </w:pPr>
    </w:p>
    <w:p w:rsidR="00E50373" w:rsidRDefault="00E50373">
      <w:pPr>
        <w:jc w:val="center"/>
        <w:rPr>
          <w:rtl/>
        </w:rPr>
      </w:pPr>
    </w:p>
    <w:p w:rsidR="008616EC" w:rsidRDefault="008616EC">
      <w:pPr>
        <w:jc w:val="center"/>
        <w:rPr>
          <w:rtl/>
        </w:rPr>
      </w:pPr>
    </w:p>
    <w:p w:rsidR="00606093" w:rsidRDefault="00606093">
      <w:pPr>
        <w:jc w:val="center"/>
        <w:rPr>
          <w:rtl/>
        </w:rPr>
      </w:pPr>
    </w:p>
    <w:p w:rsidR="00606093" w:rsidRDefault="00606093">
      <w:pPr>
        <w:jc w:val="center"/>
        <w:rPr>
          <w:rtl/>
        </w:rPr>
      </w:pPr>
    </w:p>
    <w:p w:rsidR="00606093" w:rsidRDefault="00606093">
      <w:pPr>
        <w:jc w:val="center"/>
        <w:rPr>
          <w:rtl/>
        </w:rPr>
      </w:pPr>
    </w:p>
    <w:p w:rsidR="008616EC" w:rsidRDefault="008616EC">
      <w:pPr>
        <w:jc w:val="center"/>
        <w:rPr>
          <w:rtl/>
        </w:rPr>
      </w:pPr>
    </w:p>
    <w:p w:rsidR="008616EC" w:rsidRDefault="008616EC">
      <w:pPr>
        <w:jc w:val="center"/>
      </w:pPr>
    </w:p>
    <w:p w:rsidR="008616EC" w:rsidRDefault="00EC14A4" w:rsidP="00A1621F">
      <w:pPr>
        <w:jc w:val="both"/>
        <w:rPr>
          <w:b/>
          <w:bCs/>
          <w:rtl/>
        </w:rPr>
      </w:pPr>
      <w:r>
        <w:rPr>
          <w:rFonts w:hint="eastAsia"/>
          <w:b/>
          <w:bCs/>
          <w:rtl/>
        </w:rPr>
        <w:t>‏</w:t>
      </w:r>
      <w:r w:rsidR="008D7F5D">
        <w:rPr>
          <w:rFonts w:hint="eastAsia"/>
          <w:b/>
          <w:bCs/>
          <w:rtl/>
        </w:rPr>
        <w:t>‏</w:t>
      </w:r>
      <w:r w:rsidR="00AD151A">
        <w:rPr>
          <w:rFonts w:hint="eastAsia"/>
          <w:b/>
          <w:bCs/>
          <w:rtl/>
        </w:rPr>
        <w:t>‏</w:t>
      </w:r>
      <w:r w:rsidR="00895EC4">
        <w:rPr>
          <w:rFonts w:hint="eastAsia"/>
          <w:b/>
          <w:bCs/>
          <w:rtl/>
        </w:rPr>
        <w:t>‏</w:t>
      </w:r>
      <w:r w:rsidR="00475132">
        <w:rPr>
          <w:rFonts w:hint="eastAsia"/>
          <w:b/>
          <w:bCs/>
          <w:rtl/>
        </w:rPr>
        <w:t>‏</w:t>
      </w:r>
      <w:r w:rsidR="009E7CC6">
        <w:rPr>
          <w:rFonts w:hint="eastAsia"/>
          <w:b/>
          <w:bCs/>
          <w:rtl/>
        </w:rPr>
        <w:t>‏</w:t>
      </w:r>
      <w:r w:rsidR="00BC67A6">
        <w:rPr>
          <w:rFonts w:hint="eastAsia"/>
          <w:b/>
          <w:bCs/>
          <w:rtl/>
        </w:rPr>
        <w:t>‏</w:t>
      </w:r>
      <w:r w:rsidR="00956F89">
        <w:rPr>
          <w:rFonts w:hint="eastAsia"/>
          <w:b/>
          <w:bCs/>
          <w:rtl/>
        </w:rPr>
        <w:t>‏</w:t>
      </w:r>
      <w:r w:rsidR="00606093">
        <w:rPr>
          <w:rFonts w:hint="eastAsia"/>
          <w:b/>
          <w:bCs/>
          <w:rtl/>
        </w:rPr>
        <w:t>‏</w:t>
      </w:r>
      <w:r w:rsidR="00606093">
        <w:rPr>
          <w:rFonts w:hint="cs"/>
          <w:b/>
          <w:bCs/>
          <w:rtl/>
        </w:rPr>
        <w:t xml:space="preserve">  </w:t>
      </w:r>
      <w:r w:rsidR="00A1621F">
        <w:rPr>
          <w:rFonts w:hint="cs"/>
          <w:b/>
          <w:bCs/>
          <w:rtl/>
        </w:rPr>
        <w:t>תמוז</w:t>
      </w:r>
      <w:r w:rsidR="00606093">
        <w:rPr>
          <w:rFonts w:hint="eastAsia"/>
          <w:b/>
          <w:bCs/>
          <w:rtl/>
        </w:rPr>
        <w:t>–תשע</w:t>
      </w:r>
      <w:r w:rsidR="00606093">
        <w:rPr>
          <w:b/>
          <w:bCs/>
          <w:rtl/>
        </w:rPr>
        <w:t>"ח</w:t>
      </w:r>
      <w:r w:rsidR="008616EC">
        <w:rPr>
          <w:b/>
          <w:bCs/>
          <w:rtl/>
        </w:rPr>
        <w:t xml:space="preserve">                                                                                       </w:t>
      </w:r>
      <w:r w:rsidR="007A2AE7">
        <w:rPr>
          <w:rFonts w:hint="cs"/>
          <w:b/>
          <w:bCs/>
          <w:rtl/>
        </w:rPr>
        <w:t xml:space="preserve">                  </w:t>
      </w:r>
      <w:r w:rsidR="008616EC">
        <w:rPr>
          <w:b/>
          <w:bCs/>
          <w:rtl/>
        </w:rPr>
        <w:t xml:space="preserve">      </w:t>
      </w:r>
      <w:r w:rsidR="00956F89">
        <w:rPr>
          <w:rFonts w:hint="cs"/>
          <w:b/>
          <w:bCs/>
          <w:rtl/>
        </w:rPr>
        <w:t xml:space="preserve">        </w:t>
      </w:r>
      <w:r w:rsidR="008616EC">
        <w:rPr>
          <w:b/>
          <w:bCs/>
          <w:rtl/>
        </w:rPr>
        <w:t xml:space="preserve">      </w:t>
      </w:r>
      <w:r w:rsidR="00066B41">
        <w:rPr>
          <w:rFonts w:hint="eastAsia"/>
          <w:b/>
          <w:bCs/>
          <w:rtl/>
        </w:rPr>
        <w:t>‏</w:t>
      </w:r>
      <w:r>
        <w:rPr>
          <w:rFonts w:hint="eastAsia"/>
          <w:b/>
          <w:bCs/>
          <w:rtl/>
        </w:rPr>
        <w:t>‏</w:t>
      </w:r>
      <w:r w:rsidR="00AD151A">
        <w:rPr>
          <w:rFonts w:hint="eastAsia"/>
          <w:b/>
          <w:bCs/>
          <w:rtl/>
        </w:rPr>
        <w:t>‏</w:t>
      </w:r>
      <w:r w:rsidR="00A1621F">
        <w:rPr>
          <w:rFonts w:hint="cs"/>
          <w:b/>
          <w:bCs/>
          <w:rtl/>
        </w:rPr>
        <w:t>יולי</w:t>
      </w:r>
      <w:r w:rsidR="00BC67A6">
        <w:rPr>
          <w:rFonts w:hint="cs"/>
          <w:b/>
          <w:bCs/>
          <w:rtl/>
        </w:rPr>
        <w:t xml:space="preserve"> </w:t>
      </w:r>
      <w:r w:rsidR="00AD151A">
        <w:rPr>
          <w:rFonts w:hint="eastAsia"/>
          <w:b/>
          <w:bCs/>
          <w:rtl/>
        </w:rPr>
        <w:t>–</w:t>
      </w:r>
      <w:r w:rsidR="00BC67A6">
        <w:rPr>
          <w:rFonts w:hint="cs"/>
          <w:b/>
          <w:bCs/>
          <w:rtl/>
        </w:rPr>
        <w:t>18</w:t>
      </w:r>
    </w:p>
    <w:p w:rsidR="008616EC" w:rsidRDefault="008616EC">
      <w:pPr>
        <w:jc w:val="both"/>
        <w:rPr>
          <w:rtl/>
        </w:rPr>
      </w:pPr>
      <w:r>
        <w:t>__________</w:t>
      </w:r>
      <w:r w:rsidR="00EC14A4">
        <w:t>___</w:t>
      </w:r>
      <w:r>
        <w:t>____</w:t>
      </w:r>
      <w:r w:rsidR="00A1621F">
        <w:t>___</w:t>
      </w:r>
      <w:r>
        <w:t>_____</w:t>
      </w:r>
      <w:r w:rsidR="00975AB3">
        <w:t>__</w:t>
      </w:r>
      <w:r>
        <w:t>________________________________________________________________</w:t>
      </w:r>
      <w:r w:rsidR="00587A77">
        <w:t xml:space="preserve">  </w:t>
      </w:r>
    </w:p>
    <w:p w:rsidR="0027646B" w:rsidRDefault="0027646B">
      <w:pPr>
        <w:jc w:val="both"/>
        <w:rPr>
          <w:rtl/>
        </w:rPr>
      </w:pPr>
    </w:p>
    <w:p w:rsidR="008616EC" w:rsidRDefault="008616EC">
      <w:pPr>
        <w:jc w:val="center"/>
        <w:rPr>
          <w:rtl/>
        </w:rPr>
      </w:pPr>
      <w:r>
        <w:rPr>
          <w:rtl/>
        </w:rPr>
        <w:t xml:space="preserve">מדינת ישראל </w:t>
      </w:r>
    </w:p>
    <w:p w:rsidR="008616EC" w:rsidRDefault="008616EC">
      <w:pPr>
        <w:jc w:val="center"/>
        <w:rPr>
          <w:rtl/>
        </w:rPr>
      </w:pPr>
      <w:r>
        <w:rPr>
          <w:rtl/>
        </w:rPr>
        <w:t>משרד הבריאות</w:t>
      </w:r>
    </w:p>
    <w:p w:rsidR="008616EC" w:rsidRDefault="008616EC">
      <w:pPr>
        <w:jc w:val="center"/>
        <w:rPr>
          <w:rtl/>
        </w:rPr>
      </w:pPr>
      <w:r>
        <w:rPr>
          <w:rtl/>
        </w:rPr>
        <w:t xml:space="preserve">מרכז רפואי אסף הרופא </w:t>
      </w:r>
    </w:p>
    <w:p w:rsidR="008616EC" w:rsidRDefault="008616EC" w:rsidP="00066B41">
      <w:pPr>
        <w:jc w:val="both"/>
        <w:rPr>
          <w:rtl/>
        </w:rPr>
      </w:pPr>
      <w:r>
        <w:rPr>
          <w:rtl/>
        </w:rPr>
        <w:t xml:space="preserve">                                                                                                       </w:t>
      </w:r>
      <w:r>
        <w:rPr>
          <w:rtl/>
        </w:rPr>
        <w:tab/>
      </w:r>
      <w:r>
        <w:rPr>
          <w:rtl/>
        </w:rPr>
        <w:tab/>
      </w:r>
      <w:r>
        <w:rPr>
          <w:rtl/>
        </w:rPr>
        <w:tab/>
        <w:t>טלפון:</w:t>
      </w:r>
      <w:r>
        <w:rPr>
          <w:rFonts w:hint="cs"/>
          <w:rtl/>
        </w:rPr>
        <w:t xml:space="preserve"> </w:t>
      </w:r>
      <w:r w:rsidR="00066B41">
        <w:rPr>
          <w:rFonts w:hint="cs"/>
          <w:rtl/>
        </w:rPr>
        <w:t>08-9779532</w:t>
      </w:r>
    </w:p>
    <w:p w:rsidR="008616EC" w:rsidRDefault="008616EC" w:rsidP="00066B41">
      <w:pPr>
        <w:jc w:val="both"/>
        <w:rPr>
          <w:rtl/>
        </w:rPr>
      </w:pPr>
      <w:r>
        <w:rPr>
          <w:rtl/>
        </w:rPr>
        <w:t xml:space="preserve">                                                                                                       </w:t>
      </w:r>
      <w:r>
        <w:rPr>
          <w:rtl/>
        </w:rPr>
        <w:tab/>
      </w:r>
      <w:r>
        <w:rPr>
          <w:rtl/>
        </w:rPr>
        <w:tab/>
      </w:r>
      <w:r>
        <w:rPr>
          <w:rtl/>
        </w:rPr>
        <w:tab/>
        <w:t xml:space="preserve">פקס: </w:t>
      </w:r>
      <w:r>
        <w:rPr>
          <w:rFonts w:hint="cs"/>
          <w:rtl/>
        </w:rPr>
        <w:t xml:space="preserve">  </w:t>
      </w:r>
      <w:r w:rsidR="00066B41">
        <w:rPr>
          <w:rFonts w:hint="cs"/>
          <w:rtl/>
        </w:rPr>
        <w:t>08-9779534</w:t>
      </w:r>
    </w:p>
    <w:p w:rsidR="008616EC" w:rsidRDefault="008616EC">
      <w:pPr>
        <w:jc w:val="both"/>
        <w:rPr>
          <w:rtl/>
        </w:rPr>
      </w:pPr>
      <w:r>
        <w:rPr>
          <w:rtl/>
        </w:rPr>
        <w:t xml:space="preserve">                                                                                                   </w:t>
      </w:r>
      <w:r>
        <w:rPr>
          <w:rtl/>
        </w:rPr>
        <w:tab/>
      </w:r>
      <w:r>
        <w:rPr>
          <w:rtl/>
        </w:rPr>
        <w:tab/>
      </w:r>
      <w:r>
        <w:rPr>
          <w:rtl/>
        </w:rPr>
        <w:tab/>
        <w:t>תאריך  __________</w:t>
      </w:r>
    </w:p>
    <w:p w:rsidR="008616EC" w:rsidRDefault="008616EC">
      <w:pPr>
        <w:jc w:val="both"/>
        <w:rPr>
          <w:rtl/>
        </w:rPr>
      </w:pPr>
      <w:r>
        <w:rPr>
          <w:rtl/>
        </w:rPr>
        <w:t>לכבוד</w:t>
      </w:r>
    </w:p>
    <w:p w:rsidR="008616EC" w:rsidRDefault="008616EC">
      <w:pPr>
        <w:jc w:val="both"/>
        <w:rPr>
          <w:rtl/>
        </w:rPr>
      </w:pPr>
      <w:r>
        <w:rPr>
          <w:rtl/>
        </w:rPr>
        <w:t>_____________</w:t>
      </w:r>
    </w:p>
    <w:p w:rsidR="008616EC" w:rsidRDefault="008616EC">
      <w:pPr>
        <w:jc w:val="both"/>
        <w:rPr>
          <w:sz w:val="14"/>
          <w:szCs w:val="14"/>
          <w:rtl/>
        </w:rPr>
      </w:pPr>
    </w:p>
    <w:p w:rsidR="008616EC" w:rsidRDefault="008616EC">
      <w:pPr>
        <w:jc w:val="both"/>
        <w:rPr>
          <w:rtl/>
        </w:rPr>
      </w:pPr>
      <w:r>
        <w:rPr>
          <w:rtl/>
        </w:rPr>
        <w:t>א.נ.,</w:t>
      </w:r>
    </w:p>
    <w:p w:rsidR="00475132" w:rsidRPr="00EC79FE" w:rsidRDefault="00475132">
      <w:pPr>
        <w:jc w:val="both"/>
        <w:rPr>
          <w:sz w:val="16"/>
          <w:szCs w:val="16"/>
          <w:rtl/>
        </w:rPr>
      </w:pPr>
    </w:p>
    <w:p w:rsidR="008616EC" w:rsidRPr="002C2888" w:rsidRDefault="008616EC" w:rsidP="00112D14">
      <w:pPr>
        <w:jc w:val="center"/>
        <w:rPr>
          <w:u w:val="single"/>
          <w:rtl/>
        </w:rPr>
      </w:pPr>
      <w:r>
        <w:rPr>
          <w:rtl/>
        </w:rPr>
        <w:t xml:space="preserve">הנדון: </w:t>
      </w:r>
      <w:r w:rsidR="00616416" w:rsidRPr="00616416">
        <w:rPr>
          <w:rFonts w:hint="cs"/>
          <w:sz w:val="24"/>
          <w:u w:val="single"/>
          <w:rtl/>
        </w:rPr>
        <w:t>בקשה לקבלת מידע (</w:t>
      </w:r>
      <w:r w:rsidR="00616416" w:rsidRPr="00616416">
        <w:rPr>
          <w:sz w:val="24"/>
          <w:u w:val="single"/>
        </w:rPr>
        <w:t>RFI</w:t>
      </w:r>
      <w:r w:rsidR="00616416" w:rsidRPr="00616416">
        <w:rPr>
          <w:rFonts w:hint="cs"/>
          <w:sz w:val="24"/>
          <w:u w:val="single"/>
          <w:rtl/>
        </w:rPr>
        <w:t xml:space="preserve">) </w:t>
      </w:r>
      <w:r w:rsidR="00616416" w:rsidRPr="00616416">
        <w:rPr>
          <w:sz w:val="24"/>
          <w:u w:val="single"/>
          <w:rtl/>
        </w:rPr>
        <w:t xml:space="preserve"> מס' </w:t>
      </w:r>
      <w:r w:rsidR="00616416" w:rsidRPr="00616416">
        <w:rPr>
          <w:rFonts w:hint="cs"/>
          <w:sz w:val="24"/>
          <w:u w:val="single"/>
          <w:rtl/>
        </w:rPr>
        <w:t xml:space="preserve">112-18 </w:t>
      </w:r>
      <w:r w:rsidR="00112D14" w:rsidRPr="002C2888">
        <w:rPr>
          <w:b/>
          <w:bCs/>
          <w:sz w:val="24"/>
          <w:u w:val="single"/>
          <w:rtl/>
        </w:rPr>
        <w:t xml:space="preserve">לביצוע </w:t>
      </w:r>
      <w:r w:rsidR="00112D14" w:rsidRPr="002C2888">
        <w:rPr>
          <w:rFonts w:hint="cs"/>
          <w:b/>
          <w:bCs/>
          <w:sz w:val="24"/>
          <w:u w:val="single"/>
          <w:rtl/>
        </w:rPr>
        <w:t>הרחבת היחידה לקרדיולוגיה פולשנית ושדרוג מכון הלב</w:t>
      </w:r>
      <w:r w:rsidR="002D5A60" w:rsidRPr="002C2888">
        <w:rPr>
          <w:rFonts w:hint="cs"/>
          <w:sz w:val="24"/>
          <w:u w:val="single"/>
          <w:rtl/>
        </w:rPr>
        <w:t xml:space="preserve"> </w:t>
      </w:r>
      <w:r w:rsidR="006C0C36" w:rsidRPr="002C2888">
        <w:rPr>
          <w:sz w:val="24"/>
          <w:u w:val="single"/>
          <w:rtl/>
        </w:rPr>
        <w:t xml:space="preserve">בשיטת ביצוע מסוג </w:t>
      </w:r>
      <w:r w:rsidR="006C0C36" w:rsidRPr="002C2888">
        <w:rPr>
          <w:sz w:val="24"/>
          <w:u w:val="single"/>
        </w:rPr>
        <w:t>Turn Key</w:t>
      </w:r>
      <w:r w:rsidR="006C0C36" w:rsidRPr="002C2888">
        <w:rPr>
          <w:sz w:val="24"/>
          <w:u w:val="single"/>
          <w:rtl/>
        </w:rPr>
        <w:t xml:space="preserve">  </w:t>
      </w:r>
      <w:r w:rsidRPr="002C2888">
        <w:rPr>
          <w:sz w:val="24"/>
          <w:u w:val="single"/>
          <w:rtl/>
        </w:rPr>
        <w:t>עבור</w:t>
      </w:r>
      <w:r w:rsidRPr="002C2888">
        <w:rPr>
          <w:u w:val="single"/>
          <w:rtl/>
        </w:rPr>
        <w:t xml:space="preserve"> המרכז הרפואי אסף רופא</w:t>
      </w:r>
    </w:p>
    <w:p w:rsidR="008616EC" w:rsidRPr="002C2888" w:rsidRDefault="008616EC">
      <w:pPr>
        <w:jc w:val="both"/>
        <w:rPr>
          <w:sz w:val="22"/>
          <w:u w:val="single"/>
          <w:rtl/>
        </w:rPr>
      </w:pPr>
    </w:p>
    <w:p w:rsidR="00066B41" w:rsidRPr="002C2888" w:rsidRDefault="00AA5813" w:rsidP="00AE43BE">
      <w:pPr>
        <w:numPr>
          <w:ilvl w:val="0"/>
          <w:numId w:val="2"/>
        </w:numPr>
        <w:tabs>
          <w:tab w:val="num" w:pos="0"/>
          <w:tab w:val="left" w:pos="10348"/>
        </w:tabs>
        <w:ind w:left="-2" w:hanging="284"/>
      </w:pPr>
      <w:r w:rsidRPr="002C2888">
        <w:rPr>
          <w:rFonts w:hint="cs"/>
          <w:rtl/>
        </w:rPr>
        <w:t xml:space="preserve">המרכז הרפואי אסף הרופא מעוניין לבחון את האפשרות </w:t>
      </w:r>
      <w:r w:rsidR="00112D14" w:rsidRPr="002C2888">
        <w:rPr>
          <w:rFonts w:hint="cs"/>
          <w:rtl/>
        </w:rPr>
        <w:t>להרחיב את היחידה לקר</w:t>
      </w:r>
      <w:r w:rsidR="00910307" w:rsidRPr="002C2888">
        <w:rPr>
          <w:rFonts w:hint="cs"/>
          <w:rtl/>
        </w:rPr>
        <w:t>דיולוגי</w:t>
      </w:r>
      <w:r w:rsidR="0096756A" w:rsidRPr="002C2888">
        <w:rPr>
          <w:rFonts w:hint="cs"/>
          <w:rtl/>
        </w:rPr>
        <w:t>ה פולשנית</w:t>
      </w:r>
      <w:r w:rsidR="00112D14" w:rsidRPr="002C2888">
        <w:rPr>
          <w:rFonts w:hint="cs"/>
          <w:rtl/>
        </w:rPr>
        <w:t xml:space="preserve"> ולשדרג את מכון הלב</w:t>
      </w:r>
      <w:r w:rsidRPr="002C2888">
        <w:rPr>
          <w:rFonts w:hint="cs"/>
          <w:rtl/>
        </w:rPr>
        <w:t xml:space="preserve"> </w:t>
      </w:r>
      <w:r w:rsidR="00112D14" w:rsidRPr="002C2888">
        <w:rPr>
          <w:rFonts w:hint="cs"/>
          <w:rtl/>
        </w:rPr>
        <w:t xml:space="preserve"> ( להלן "</w:t>
      </w:r>
      <w:r w:rsidR="00AE43BE">
        <w:rPr>
          <w:rFonts w:hint="cs"/>
          <w:rtl/>
        </w:rPr>
        <w:t>היחידה</w:t>
      </w:r>
      <w:r w:rsidR="00112D14" w:rsidRPr="002C2888">
        <w:rPr>
          <w:rFonts w:hint="cs"/>
          <w:rtl/>
        </w:rPr>
        <w:t xml:space="preserve">") </w:t>
      </w:r>
      <w:r w:rsidRPr="002C2888">
        <w:rPr>
          <w:rFonts w:hint="cs"/>
          <w:rtl/>
        </w:rPr>
        <w:t>ואנו מבקשים לקבל מידע מחבר</w:t>
      </w:r>
      <w:r w:rsidR="00EC79FE" w:rsidRPr="002C2888">
        <w:rPr>
          <w:rFonts w:hint="cs"/>
          <w:rtl/>
        </w:rPr>
        <w:t>ות המסוגלות ומעוניינות לבצע זאת.</w:t>
      </w:r>
    </w:p>
    <w:p w:rsidR="001427CE" w:rsidRDefault="001427CE" w:rsidP="001427CE">
      <w:pPr>
        <w:tabs>
          <w:tab w:val="left" w:pos="10348"/>
        </w:tabs>
        <w:ind w:left="142"/>
      </w:pPr>
    </w:p>
    <w:p w:rsidR="006C0C36" w:rsidRPr="006C0C36" w:rsidRDefault="00AE43BE" w:rsidP="00AE43BE">
      <w:pPr>
        <w:numPr>
          <w:ilvl w:val="0"/>
          <w:numId w:val="2"/>
        </w:numPr>
        <w:tabs>
          <w:tab w:val="num" w:pos="0"/>
          <w:tab w:val="left" w:pos="10348"/>
        </w:tabs>
        <w:ind w:left="-2" w:hanging="284"/>
        <w:rPr>
          <w:rtl/>
        </w:rPr>
      </w:pPr>
      <w:r>
        <w:rPr>
          <w:rFonts w:hint="cs"/>
          <w:rtl/>
        </w:rPr>
        <w:t>היחידה</w:t>
      </w:r>
      <w:r w:rsidR="006C0C36" w:rsidRPr="006C0C36">
        <w:rPr>
          <w:rtl/>
        </w:rPr>
        <w:t xml:space="preserve"> </w:t>
      </w:r>
      <w:r>
        <w:rPr>
          <w:rFonts w:hint="cs"/>
          <w:rtl/>
        </w:rPr>
        <w:t>ת</w:t>
      </w:r>
      <w:r w:rsidR="006C0C36" w:rsidRPr="006C0C36">
        <w:rPr>
          <w:rtl/>
        </w:rPr>
        <w:t>וקם על גג אגף קיים באשפוז ע"ש עליזה בגין  (בשטח של כ- 1,200 מ"ר ברוטו) תוך עמידה בדרישות הבאות:</w:t>
      </w:r>
    </w:p>
    <w:p w:rsidR="002955F3" w:rsidRDefault="002955F3" w:rsidP="002955F3">
      <w:pPr>
        <w:pStyle w:val="af1"/>
        <w:rPr>
          <w:rtl/>
        </w:rPr>
      </w:pPr>
    </w:p>
    <w:p w:rsidR="00CA64D1" w:rsidRPr="00297830" w:rsidRDefault="006C0C36" w:rsidP="00AE43BE">
      <w:pPr>
        <w:pStyle w:val="ac"/>
        <w:numPr>
          <w:ilvl w:val="1"/>
          <w:numId w:val="2"/>
        </w:numPr>
        <w:tabs>
          <w:tab w:val="clear" w:pos="2530"/>
          <w:tab w:val="num" w:pos="567"/>
        </w:tabs>
        <w:ind w:left="567" w:hanging="425"/>
        <w:jc w:val="left"/>
        <w:rPr>
          <w:color w:val="auto"/>
          <w:sz w:val="24"/>
        </w:rPr>
      </w:pPr>
      <w:r>
        <w:rPr>
          <w:rFonts w:hint="cs"/>
          <w:color w:val="auto"/>
          <w:sz w:val="24"/>
          <w:rtl/>
        </w:rPr>
        <w:t>בניה והקמת</w:t>
      </w:r>
      <w:r w:rsidR="000C7853">
        <w:rPr>
          <w:rFonts w:hint="cs"/>
          <w:color w:val="auto"/>
          <w:sz w:val="24"/>
          <w:rtl/>
        </w:rPr>
        <w:t xml:space="preserve"> </w:t>
      </w:r>
      <w:r w:rsidR="00AE43BE">
        <w:rPr>
          <w:rFonts w:hint="cs"/>
          <w:color w:val="auto"/>
          <w:sz w:val="24"/>
          <w:rtl/>
        </w:rPr>
        <w:t>היחידה</w:t>
      </w:r>
      <w:r w:rsidR="002D5A60" w:rsidRPr="008A561E">
        <w:rPr>
          <w:rFonts w:hint="cs"/>
          <w:color w:val="auto"/>
          <w:sz w:val="24"/>
          <w:rtl/>
        </w:rPr>
        <w:t xml:space="preserve"> </w:t>
      </w:r>
      <w:r w:rsidR="00FF6C2A" w:rsidRPr="002D5A60">
        <w:rPr>
          <w:rFonts w:hint="cs"/>
          <w:color w:val="auto"/>
          <w:sz w:val="24"/>
          <w:rtl/>
        </w:rPr>
        <w:t>ה</w:t>
      </w:r>
      <w:r w:rsidR="00FF6C2A" w:rsidRPr="00297830">
        <w:rPr>
          <w:rFonts w:hint="cs"/>
          <w:color w:val="auto"/>
          <w:sz w:val="24"/>
          <w:rtl/>
        </w:rPr>
        <w:t>כולל</w:t>
      </w:r>
      <w:r w:rsidR="00FF6C2A" w:rsidRPr="00297830">
        <w:rPr>
          <w:rFonts w:asciiTheme="minorBidi" w:hAnsiTheme="minorBidi" w:hint="cs"/>
          <w:color w:val="auto"/>
          <w:sz w:val="24"/>
          <w:rtl/>
        </w:rPr>
        <w:t xml:space="preserve"> אספקה והרכבה של </w:t>
      </w:r>
      <w:r w:rsidR="00561F03">
        <w:rPr>
          <w:rFonts w:asciiTheme="minorBidi" w:hAnsiTheme="minorBidi" w:hint="cs"/>
          <w:color w:val="auto"/>
          <w:sz w:val="24"/>
          <w:rtl/>
        </w:rPr>
        <w:t>3</w:t>
      </w:r>
      <w:r w:rsidR="00FF6C2A" w:rsidRPr="00297830">
        <w:rPr>
          <w:rFonts w:asciiTheme="minorBidi" w:hAnsiTheme="minorBidi" w:hint="cs"/>
          <w:color w:val="auto"/>
          <w:sz w:val="24"/>
          <w:rtl/>
        </w:rPr>
        <w:t xml:space="preserve"> חדרי צנתורים </w:t>
      </w:r>
      <w:r w:rsidR="00561F03">
        <w:rPr>
          <w:rFonts w:asciiTheme="minorBidi" w:hAnsiTheme="minorBidi"/>
          <w:color w:val="auto"/>
          <w:sz w:val="24"/>
        </w:rPr>
        <w:t xml:space="preserve"> </w:t>
      </w:r>
      <w:r w:rsidR="00561F03">
        <w:rPr>
          <w:rFonts w:asciiTheme="minorBidi" w:hAnsiTheme="minorBidi" w:hint="cs"/>
          <w:color w:val="auto"/>
          <w:sz w:val="24"/>
          <w:rtl/>
        </w:rPr>
        <w:t xml:space="preserve">(2 לתפעול מידי ואחד לשימוש עתידי) </w:t>
      </w:r>
      <w:r w:rsidR="00FF6C2A" w:rsidRPr="00297830">
        <w:rPr>
          <w:rFonts w:asciiTheme="minorBidi" w:hAnsiTheme="minorBidi" w:hint="cs"/>
          <w:color w:val="auto"/>
          <w:sz w:val="24"/>
          <w:rtl/>
        </w:rPr>
        <w:t>וחדר לטיפול בהפרעות קצב (</w:t>
      </w:r>
      <w:r w:rsidR="00FF6C2A" w:rsidRPr="00297830">
        <w:rPr>
          <w:rFonts w:asciiTheme="minorBidi" w:hAnsiTheme="minorBidi" w:hint="cs"/>
          <w:color w:val="auto"/>
          <w:sz w:val="24"/>
        </w:rPr>
        <w:t>EP</w:t>
      </w:r>
      <w:r w:rsidR="00FF6C2A" w:rsidRPr="00297830">
        <w:rPr>
          <w:rFonts w:asciiTheme="minorBidi" w:hAnsiTheme="minorBidi" w:hint="cs"/>
          <w:color w:val="auto"/>
          <w:sz w:val="24"/>
          <w:rtl/>
        </w:rPr>
        <w:t xml:space="preserve">) </w:t>
      </w:r>
      <w:r w:rsidR="00FF6C2A" w:rsidRPr="00297830">
        <w:rPr>
          <w:rFonts w:hint="cs"/>
          <w:color w:val="auto"/>
          <w:sz w:val="24"/>
          <w:rtl/>
        </w:rPr>
        <w:t xml:space="preserve"> </w:t>
      </w:r>
      <w:r w:rsidR="00CA64D1" w:rsidRPr="00297830">
        <w:rPr>
          <w:rFonts w:hint="cs"/>
          <w:color w:val="auto"/>
          <w:sz w:val="24"/>
          <w:rtl/>
        </w:rPr>
        <w:t>בשיטת החדרים המודולריי</w:t>
      </w:r>
      <w:r w:rsidR="00CA64D1" w:rsidRPr="00297830">
        <w:rPr>
          <w:rFonts w:hint="eastAsia"/>
          <w:color w:val="auto"/>
          <w:sz w:val="24"/>
          <w:rtl/>
        </w:rPr>
        <w:t>ם</w:t>
      </w:r>
      <w:r w:rsidR="00FF6C2A" w:rsidRPr="00297830">
        <w:rPr>
          <w:rFonts w:hint="cs"/>
          <w:color w:val="auto"/>
          <w:sz w:val="24"/>
          <w:rtl/>
        </w:rPr>
        <w:t xml:space="preserve"> הכולל</w:t>
      </w:r>
      <w:r w:rsidR="00FF6C2A" w:rsidRPr="00297830">
        <w:rPr>
          <w:rFonts w:asciiTheme="minorBidi" w:hAnsiTheme="minorBidi" w:hint="cs"/>
          <w:color w:val="auto"/>
          <w:sz w:val="24"/>
          <w:rtl/>
        </w:rPr>
        <w:t xml:space="preserve"> יעוץ ותכנון אדריכלי מלא.</w:t>
      </w:r>
    </w:p>
    <w:p w:rsidR="00CA64D1" w:rsidRPr="00297830" w:rsidRDefault="00AA5813" w:rsidP="007B7F46">
      <w:pPr>
        <w:pStyle w:val="ac"/>
        <w:numPr>
          <w:ilvl w:val="1"/>
          <w:numId w:val="2"/>
        </w:numPr>
        <w:tabs>
          <w:tab w:val="clear" w:pos="2530"/>
          <w:tab w:val="num" w:pos="567"/>
        </w:tabs>
        <w:ind w:left="567" w:hanging="425"/>
        <w:jc w:val="left"/>
        <w:rPr>
          <w:color w:val="auto"/>
          <w:sz w:val="24"/>
        </w:rPr>
      </w:pPr>
      <w:r w:rsidRPr="00297830">
        <w:rPr>
          <w:rFonts w:hint="cs"/>
          <w:color w:val="auto"/>
          <w:sz w:val="24"/>
          <w:rtl/>
        </w:rPr>
        <w:t xml:space="preserve">הקמת </w:t>
      </w:r>
      <w:r w:rsidR="00CA64D1" w:rsidRPr="00297830">
        <w:rPr>
          <w:rFonts w:hint="cs"/>
          <w:color w:val="auto"/>
          <w:sz w:val="24"/>
          <w:rtl/>
        </w:rPr>
        <w:t>כל ה</w:t>
      </w:r>
      <w:r w:rsidRPr="00297830">
        <w:rPr>
          <w:rFonts w:hint="cs"/>
          <w:color w:val="auto"/>
          <w:sz w:val="24"/>
          <w:rtl/>
        </w:rPr>
        <w:t xml:space="preserve">תשתיות </w:t>
      </w:r>
      <w:r w:rsidR="00CA64D1" w:rsidRPr="00297830">
        <w:rPr>
          <w:rFonts w:hint="cs"/>
          <w:color w:val="auto"/>
          <w:sz w:val="24"/>
          <w:rtl/>
        </w:rPr>
        <w:t>ה</w:t>
      </w:r>
      <w:r w:rsidRPr="00297830">
        <w:rPr>
          <w:rFonts w:hint="cs"/>
          <w:color w:val="auto"/>
          <w:sz w:val="24"/>
          <w:rtl/>
        </w:rPr>
        <w:t>נדרשות</w:t>
      </w:r>
      <w:r w:rsidR="00CA64D1" w:rsidRPr="00297830">
        <w:rPr>
          <w:rFonts w:hint="cs"/>
          <w:color w:val="auto"/>
          <w:sz w:val="24"/>
          <w:rtl/>
        </w:rPr>
        <w:t xml:space="preserve"> לתפעול השוטף </w:t>
      </w:r>
      <w:r w:rsidRPr="00297830">
        <w:rPr>
          <w:rFonts w:hint="cs"/>
          <w:color w:val="auto"/>
          <w:sz w:val="24"/>
          <w:rtl/>
        </w:rPr>
        <w:t xml:space="preserve"> </w:t>
      </w:r>
      <w:r w:rsidR="00CA64D1" w:rsidRPr="00297830">
        <w:rPr>
          <w:rFonts w:hint="cs"/>
          <w:color w:val="auto"/>
          <w:sz w:val="24"/>
          <w:rtl/>
        </w:rPr>
        <w:t xml:space="preserve">כ:תקשורת, </w:t>
      </w:r>
      <w:r w:rsidRPr="00297830">
        <w:rPr>
          <w:rFonts w:hint="cs"/>
          <w:color w:val="auto"/>
          <w:sz w:val="24"/>
          <w:rtl/>
        </w:rPr>
        <w:t xml:space="preserve">מים, חשמל, גזים רפואיים </w:t>
      </w:r>
      <w:r w:rsidR="00CA64D1" w:rsidRPr="00297830">
        <w:rPr>
          <w:rFonts w:hint="cs"/>
          <w:color w:val="auto"/>
          <w:sz w:val="24"/>
          <w:rtl/>
        </w:rPr>
        <w:t>, מיזוג אויר וכל הנדרש.</w:t>
      </w:r>
      <w:r w:rsidRPr="00297830">
        <w:rPr>
          <w:rFonts w:hint="cs"/>
          <w:color w:val="auto"/>
          <w:sz w:val="24"/>
          <w:rtl/>
        </w:rPr>
        <w:t xml:space="preserve"> </w:t>
      </w:r>
    </w:p>
    <w:p w:rsidR="006D7647" w:rsidRDefault="006C0C36" w:rsidP="00AE43BE">
      <w:pPr>
        <w:pStyle w:val="ac"/>
        <w:numPr>
          <w:ilvl w:val="1"/>
          <w:numId w:val="2"/>
        </w:numPr>
        <w:tabs>
          <w:tab w:val="clear" w:pos="2530"/>
          <w:tab w:val="num" w:pos="567"/>
        </w:tabs>
        <w:ind w:left="567" w:hanging="425"/>
        <w:jc w:val="left"/>
        <w:rPr>
          <w:rFonts w:asciiTheme="minorBidi" w:hAnsiTheme="minorBidi"/>
          <w:color w:val="auto"/>
          <w:sz w:val="24"/>
        </w:rPr>
      </w:pPr>
      <w:r>
        <w:rPr>
          <w:rFonts w:asciiTheme="minorBidi" w:hAnsiTheme="minorBidi" w:hint="cs"/>
          <w:color w:val="auto"/>
          <w:sz w:val="24"/>
          <w:rtl/>
        </w:rPr>
        <w:t xml:space="preserve">אספקת </w:t>
      </w:r>
      <w:r w:rsidR="00FF6C2A" w:rsidRPr="00297830">
        <w:rPr>
          <w:rFonts w:asciiTheme="minorBidi" w:hAnsiTheme="minorBidi" w:hint="cs"/>
          <w:color w:val="auto"/>
          <w:sz w:val="24"/>
          <w:rtl/>
        </w:rPr>
        <w:t xml:space="preserve">מכשור מלא </w:t>
      </w:r>
      <w:r w:rsidR="00AE43BE">
        <w:rPr>
          <w:rFonts w:asciiTheme="minorBidi" w:hAnsiTheme="minorBidi" w:hint="cs"/>
          <w:color w:val="auto"/>
          <w:sz w:val="24"/>
          <w:rtl/>
        </w:rPr>
        <w:t>ליחידה</w:t>
      </w:r>
      <w:r w:rsidR="006D7647">
        <w:rPr>
          <w:rFonts w:asciiTheme="minorBidi" w:hAnsiTheme="minorBidi" w:hint="cs"/>
          <w:color w:val="auto"/>
          <w:sz w:val="24"/>
          <w:rtl/>
        </w:rPr>
        <w:t xml:space="preserve"> הכול</w:t>
      </w:r>
      <w:r w:rsidR="004F101D">
        <w:rPr>
          <w:rFonts w:asciiTheme="minorBidi" w:hAnsiTheme="minorBidi" w:hint="cs"/>
          <w:color w:val="auto"/>
          <w:sz w:val="24"/>
          <w:rtl/>
        </w:rPr>
        <w:t>ל (פירוט נוסף יהיה בנספחים א+ב):</w:t>
      </w:r>
    </w:p>
    <w:p w:rsidR="00AE43BE" w:rsidRPr="001A03ED" w:rsidRDefault="00AE43BE" w:rsidP="002D4EF2">
      <w:pPr>
        <w:pStyle w:val="ac"/>
        <w:numPr>
          <w:ilvl w:val="2"/>
          <w:numId w:val="2"/>
        </w:numPr>
        <w:tabs>
          <w:tab w:val="clear" w:pos="2890"/>
          <w:tab w:val="num" w:pos="1134"/>
        </w:tabs>
        <w:ind w:left="1276" w:hanging="709"/>
        <w:jc w:val="left"/>
        <w:rPr>
          <w:rFonts w:asciiTheme="minorBidi" w:hAnsiTheme="minorBidi"/>
          <w:color w:val="auto"/>
          <w:sz w:val="24"/>
          <w:rtl/>
        </w:rPr>
      </w:pPr>
      <w:r w:rsidRPr="001A03ED">
        <w:rPr>
          <w:rFonts w:asciiTheme="minorBidi" w:hAnsiTheme="minorBidi"/>
          <w:color w:val="auto"/>
          <w:sz w:val="24"/>
          <w:rtl/>
        </w:rPr>
        <w:t xml:space="preserve">ציוד לאלקטרופיזיולוגיה – מערכת  </w:t>
      </w:r>
      <w:r w:rsidRPr="001A03ED">
        <w:rPr>
          <w:rFonts w:asciiTheme="minorBidi" w:hAnsiTheme="minorBidi"/>
          <w:color w:val="auto"/>
          <w:sz w:val="24"/>
        </w:rPr>
        <w:t>EPS</w:t>
      </w:r>
      <w:r w:rsidRPr="001A03ED">
        <w:rPr>
          <w:rFonts w:asciiTheme="minorBidi" w:hAnsiTheme="minorBidi"/>
          <w:color w:val="auto"/>
          <w:sz w:val="24"/>
          <w:rtl/>
        </w:rPr>
        <w:t xml:space="preserve"> מערכת ניווט לפעולות אבלציה מורכבות דוגמת מערכת  </w:t>
      </w:r>
      <w:r w:rsidRPr="001A03ED">
        <w:rPr>
          <w:rFonts w:asciiTheme="minorBidi" w:hAnsiTheme="minorBidi"/>
          <w:color w:val="auto"/>
          <w:sz w:val="24"/>
        </w:rPr>
        <w:t>CARTO  3</w:t>
      </w:r>
      <w:r w:rsidRPr="001A03ED">
        <w:rPr>
          <w:rFonts w:asciiTheme="minorBidi" w:hAnsiTheme="minorBidi"/>
          <w:color w:val="auto"/>
          <w:sz w:val="24"/>
          <w:rtl/>
        </w:rPr>
        <w:t xml:space="preserve">  ומערכת </w:t>
      </w:r>
      <w:r w:rsidRPr="001A03ED">
        <w:rPr>
          <w:rFonts w:asciiTheme="minorBidi" w:hAnsiTheme="minorBidi"/>
          <w:color w:val="auto"/>
          <w:sz w:val="24"/>
        </w:rPr>
        <w:t>CRYO</w:t>
      </w:r>
      <w:r w:rsidRPr="001A03ED">
        <w:rPr>
          <w:rFonts w:asciiTheme="minorBidi" w:hAnsiTheme="minorBidi"/>
          <w:color w:val="auto"/>
          <w:sz w:val="24"/>
          <w:rtl/>
        </w:rPr>
        <w:t xml:space="preserve">. </w:t>
      </w:r>
    </w:p>
    <w:p w:rsidR="006D7647" w:rsidRDefault="006D7647" w:rsidP="004F101D">
      <w:pPr>
        <w:pStyle w:val="ac"/>
        <w:numPr>
          <w:ilvl w:val="2"/>
          <w:numId w:val="2"/>
        </w:numPr>
        <w:tabs>
          <w:tab w:val="clear" w:pos="2890"/>
          <w:tab w:val="num" w:pos="1134"/>
        </w:tabs>
        <w:ind w:left="1276" w:hanging="709"/>
        <w:jc w:val="left"/>
        <w:rPr>
          <w:rFonts w:asciiTheme="minorBidi" w:hAnsiTheme="minorBidi"/>
          <w:color w:val="auto"/>
          <w:sz w:val="24"/>
        </w:rPr>
      </w:pPr>
      <w:r>
        <w:rPr>
          <w:rFonts w:asciiTheme="minorBidi" w:hAnsiTheme="minorBidi" w:hint="cs"/>
          <w:color w:val="auto"/>
          <w:sz w:val="24"/>
          <w:rtl/>
        </w:rPr>
        <w:t xml:space="preserve">חדרי צנתורים-  </w:t>
      </w:r>
      <w:r w:rsidR="00561F03">
        <w:rPr>
          <w:rFonts w:asciiTheme="minorBidi" w:hAnsiTheme="minorBidi" w:hint="cs"/>
          <w:color w:val="auto"/>
          <w:sz w:val="24"/>
          <w:rtl/>
        </w:rPr>
        <w:t xml:space="preserve">מערכת צנתורים מתקדמת ביותר </w:t>
      </w:r>
      <w:r w:rsidR="004F101D">
        <w:rPr>
          <w:rFonts w:asciiTheme="minorBidi" w:hAnsiTheme="minorBidi" w:hint="cs"/>
          <w:color w:val="auto"/>
          <w:sz w:val="24"/>
          <w:rtl/>
        </w:rPr>
        <w:t>מהחברות המובילות</w:t>
      </w:r>
      <w:r w:rsidR="00561F03" w:rsidRPr="00561F03">
        <w:rPr>
          <w:rFonts w:asciiTheme="minorBidi" w:hAnsiTheme="minorBidi" w:hint="cs"/>
          <w:color w:val="auto"/>
          <w:sz w:val="22"/>
          <w:szCs w:val="22"/>
          <w:rtl/>
        </w:rPr>
        <w:t xml:space="preserve">  </w:t>
      </w:r>
      <w:r w:rsidR="00561F03">
        <w:rPr>
          <w:rFonts w:asciiTheme="minorBidi" w:hAnsiTheme="minorBidi" w:hint="cs"/>
          <w:color w:val="auto"/>
          <w:sz w:val="24"/>
          <w:rtl/>
        </w:rPr>
        <w:t>וציוד נילווה כ</w:t>
      </w:r>
      <w:r w:rsidR="00DD443D">
        <w:rPr>
          <w:rFonts w:asciiTheme="minorBidi" w:hAnsiTheme="minorBidi" w:hint="cs"/>
          <w:color w:val="auto"/>
          <w:sz w:val="24"/>
          <w:rtl/>
        </w:rPr>
        <w:t>דוגמת</w:t>
      </w:r>
      <w:r w:rsidR="00561F03">
        <w:rPr>
          <w:rFonts w:asciiTheme="minorBidi" w:hAnsiTheme="minorBidi" w:hint="cs"/>
          <w:color w:val="auto"/>
          <w:sz w:val="24"/>
          <w:rtl/>
        </w:rPr>
        <w:t xml:space="preserve"> </w:t>
      </w:r>
      <w:r w:rsidR="00DD443D">
        <w:rPr>
          <w:rFonts w:asciiTheme="minorBidi" w:hAnsiTheme="minorBidi"/>
          <w:color w:val="auto"/>
          <w:sz w:val="24"/>
        </w:rPr>
        <w:t>:</w:t>
      </w:r>
      <w:r w:rsidR="00561F03">
        <w:rPr>
          <w:rFonts w:asciiTheme="minorBidi" w:hAnsiTheme="minorBidi"/>
          <w:color w:val="auto"/>
          <w:sz w:val="24"/>
        </w:rPr>
        <w:t>FFR</w:t>
      </w:r>
      <w:r w:rsidR="00561F03">
        <w:rPr>
          <w:rFonts w:asciiTheme="minorBidi" w:hAnsiTheme="minorBidi" w:hint="cs"/>
          <w:color w:val="auto"/>
          <w:sz w:val="24"/>
          <w:rtl/>
        </w:rPr>
        <w:t xml:space="preserve">, </w:t>
      </w:r>
      <w:r w:rsidR="00561F03">
        <w:rPr>
          <w:rFonts w:asciiTheme="minorBidi" w:hAnsiTheme="minorBidi"/>
          <w:color w:val="auto"/>
          <w:sz w:val="24"/>
        </w:rPr>
        <w:t>OCT</w:t>
      </w:r>
      <w:r w:rsidR="00561F03">
        <w:rPr>
          <w:rFonts w:asciiTheme="minorBidi" w:hAnsiTheme="minorBidi" w:hint="cs"/>
          <w:color w:val="auto"/>
          <w:sz w:val="24"/>
          <w:rtl/>
        </w:rPr>
        <w:t>,</w:t>
      </w:r>
      <w:r w:rsidR="00561F03">
        <w:rPr>
          <w:rFonts w:asciiTheme="minorBidi" w:hAnsiTheme="minorBidi"/>
          <w:color w:val="auto"/>
          <w:sz w:val="24"/>
        </w:rPr>
        <w:t xml:space="preserve">ICE </w:t>
      </w:r>
    </w:p>
    <w:p w:rsidR="006D7647" w:rsidRDefault="006D7647" w:rsidP="002D4EF2">
      <w:pPr>
        <w:pStyle w:val="ac"/>
        <w:numPr>
          <w:ilvl w:val="2"/>
          <w:numId w:val="2"/>
        </w:numPr>
        <w:tabs>
          <w:tab w:val="clear" w:pos="2890"/>
          <w:tab w:val="num" w:pos="1134"/>
        </w:tabs>
        <w:ind w:left="1276" w:hanging="709"/>
        <w:jc w:val="left"/>
        <w:rPr>
          <w:rFonts w:asciiTheme="minorBidi" w:hAnsiTheme="minorBidi"/>
          <w:color w:val="auto"/>
          <w:sz w:val="24"/>
        </w:rPr>
      </w:pPr>
      <w:r>
        <w:rPr>
          <w:rFonts w:asciiTheme="minorBidi" w:hAnsiTheme="minorBidi" w:hint="cs"/>
          <w:color w:val="auto"/>
          <w:sz w:val="24"/>
          <w:rtl/>
        </w:rPr>
        <w:t>ציוד אקוקרדיוגרפיה עבור המכון והמשתמשים ביחידות הקליניות.</w:t>
      </w:r>
    </w:p>
    <w:p w:rsidR="00DD443D" w:rsidRPr="00297830" w:rsidRDefault="00DD443D" w:rsidP="002D4EF2">
      <w:pPr>
        <w:pStyle w:val="ac"/>
        <w:numPr>
          <w:ilvl w:val="2"/>
          <w:numId w:val="2"/>
        </w:numPr>
        <w:tabs>
          <w:tab w:val="clear" w:pos="2890"/>
          <w:tab w:val="num" w:pos="1134"/>
        </w:tabs>
        <w:ind w:left="1276" w:hanging="709"/>
        <w:jc w:val="left"/>
        <w:rPr>
          <w:rFonts w:asciiTheme="minorBidi" w:hAnsiTheme="minorBidi"/>
          <w:color w:val="auto"/>
          <w:sz w:val="24"/>
        </w:rPr>
      </w:pPr>
      <w:r>
        <w:rPr>
          <w:rFonts w:asciiTheme="minorBidi" w:hAnsiTheme="minorBidi" w:hint="cs"/>
          <w:color w:val="auto"/>
          <w:sz w:val="24"/>
          <w:rtl/>
        </w:rPr>
        <w:t>ציוד ליחידות האשפוז כדוגמת מערכות ניטור ,מיטות טיפול נמרץ וכדומה.</w:t>
      </w:r>
    </w:p>
    <w:p w:rsidR="00564C24" w:rsidRDefault="00564C24" w:rsidP="007B7F46">
      <w:pPr>
        <w:pStyle w:val="ac"/>
        <w:numPr>
          <w:ilvl w:val="1"/>
          <w:numId w:val="2"/>
        </w:numPr>
        <w:tabs>
          <w:tab w:val="clear" w:pos="2530"/>
          <w:tab w:val="num" w:pos="567"/>
        </w:tabs>
        <w:ind w:left="567" w:hanging="425"/>
        <w:jc w:val="left"/>
        <w:rPr>
          <w:rFonts w:asciiTheme="minorBidi" w:hAnsiTheme="minorBidi"/>
          <w:color w:val="auto"/>
          <w:sz w:val="24"/>
        </w:rPr>
      </w:pPr>
      <w:r>
        <w:rPr>
          <w:rFonts w:asciiTheme="minorBidi" w:hAnsiTheme="minorBidi" w:hint="cs"/>
          <w:color w:val="auto"/>
          <w:sz w:val="24"/>
          <w:rtl/>
        </w:rPr>
        <w:t>אחזקה מלאה של כל המכשור והציוד במשך תקופת ההתקשרות</w:t>
      </w:r>
      <w:r w:rsidR="006D7647">
        <w:rPr>
          <w:rFonts w:asciiTheme="minorBidi" w:hAnsiTheme="minorBidi" w:hint="cs"/>
          <w:color w:val="auto"/>
          <w:sz w:val="24"/>
          <w:rtl/>
        </w:rPr>
        <w:t>.</w:t>
      </w:r>
    </w:p>
    <w:p w:rsidR="006D7647" w:rsidRPr="00297830" w:rsidRDefault="006D7647" w:rsidP="007B7F46">
      <w:pPr>
        <w:pStyle w:val="ac"/>
        <w:numPr>
          <w:ilvl w:val="1"/>
          <w:numId w:val="2"/>
        </w:numPr>
        <w:tabs>
          <w:tab w:val="clear" w:pos="2530"/>
          <w:tab w:val="num" w:pos="567"/>
        </w:tabs>
        <w:ind w:left="567" w:hanging="425"/>
        <w:jc w:val="left"/>
        <w:rPr>
          <w:rFonts w:asciiTheme="minorBidi" w:hAnsiTheme="minorBidi"/>
          <w:color w:val="auto"/>
          <w:sz w:val="24"/>
        </w:rPr>
      </w:pPr>
      <w:r>
        <w:rPr>
          <w:rFonts w:asciiTheme="minorBidi" w:hAnsiTheme="minorBidi" w:hint="cs"/>
          <w:color w:val="auto"/>
          <w:sz w:val="24"/>
          <w:rtl/>
        </w:rPr>
        <w:t>שדרוג חלק מהמכשור במהלך תקופת ההתקשרות.</w:t>
      </w:r>
    </w:p>
    <w:p w:rsidR="00FE07B1" w:rsidRDefault="00FE07B1" w:rsidP="00FE07B1">
      <w:pPr>
        <w:tabs>
          <w:tab w:val="left" w:pos="10348"/>
        </w:tabs>
        <w:ind w:left="142"/>
        <w:rPr>
          <w:u w:val="single"/>
          <w:rtl/>
        </w:rPr>
      </w:pPr>
    </w:p>
    <w:p w:rsidR="00FE07B1" w:rsidRDefault="006C0C36" w:rsidP="00AE43BE">
      <w:pPr>
        <w:numPr>
          <w:ilvl w:val="0"/>
          <w:numId w:val="2"/>
        </w:numPr>
        <w:tabs>
          <w:tab w:val="num" w:pos="0"/>
          <w:tab w:val="left" w:pos="10348"/>
        </w:tabs>
        <w:ind w:left="-2" w:hanging="284"/>
        <w:rPr>
          <w:u w:val="single"/>
          <w:rtl/>
        </w:rPr>
      </w:pPr>
      <w:r>
        <w:rPr>
          <w:rFonts w:hint="cs"/>
          <w:rtl/>
        </w:rPr>
        <w:t xml:space="preserve">יש </w:t>
      </w:r>
      <w:r w:rsidR="003D04F7">
        <w:rPr>
          <w:rFonts w:hint="cs"/>
          <w:rtl/>
        </w:rPr>
        <w:t>לציין</w:t>
      </w:r>
      <w:r w:rsidR="00FE07B1">
        <w:rPr>
          <w:rFonts w:hint="cs"/>
          <w:rtl/>
        </w:rPr>
        <w:t xml:space="preserve"> כי קיי</w:t>
      </w:r>
      <w:r w:rsidR="003D04F7">
        <w:rPr>
          <w:rFonts w:hint="cs"/>
          <w:rtl/>
        </w:rPr>
        <w:t>ם</w:t>
      </w:r>
      <w:r w:rsidR="00FE07B1">
        <w:rPr>
          <w:rFonts w:hint="cs"/>
          <w:rtl/>
        </w:rPr>
        <w:t xml:space="preserve"> </w:t>
      </w:r>
      <w:r w:rsidR="003D04F7">
        <w:rPr>
          <w:rFonts w:hint="cs"/>
          <w:rtl/>
        </w:rPr>
        <w:t xml:space="preserve">תכנון עקרוני </w:t>
      </w:r>
      <w:r w:rsidR="00FE07B1">
        <w:rPr>
          <w:rFonts w:hint="cs"/>
          <w:rtl/>
        </w:rPr>
        <w:t xml:space="preserve"> </w:t>
      </w:r>
      <w:r w:rsidR="003D04F7">
        <w:rPr>
          <w:rFonts w:ascii="Gisha" w:hAnsi="Gisha" w:hint="cs"/>
          <w:color w:val="404040"/>
          <w:sz w:val="24"/>
          <w:rtl/>
          <w:lang w:eastAsia="en-US"/>
        </w:rPr>
        <w:t>(</w:t>
      </w:r>
      <w:r w:rsidR="00273EC6" w:rsidRPr="003D04F7">
        <w:rPr>
          <w:rFonts w:ascii="Gisha" w:hAnsi="Gisha"/>
          <w:sz w:val="24"/>
          <w:rtl/>
          <w:lang w:eastAsia="en-US"/>
        </w:rPr>
        <w:t>ואדריכל</w:t>
      </w:r>
      <w:r w:rsidR="003D04F7">
        <w:rPr>
          <w:rFonts w:ascii="Gisha" w:hAnsi="Gisha" w:hint="cs"/>
          <w:sz w:val="24"/>
          <w:rtl/>
          <w:lang w:eastAsia="en-US"/>
        </w:rPr>
        <w:t>י</w:t>
      </w:r>
      <w:r w:rsidR="00FE07B1" w:rsidRPr="003D04F7">
        <w:rPr>
          <w:rFonts w:hint="cs"/>
          <w:sz w:val="16"/>
          <w:szCs w:val="20"/>
          <w:rtl/>
        </w:rPr>
        <w:t xml:space="preserve"> </w:t>
      </w:r>
      <w:r w:rsidR="003D04F7">
        <w:rPr>
          <w:rFonts w:hint="cs"/>
          <w:rtl/>
        </w:rPr>
        <w:t xml:space="preserve">) </w:t>
      </w:r>
      <w:r w:rsidR="006D7647">
        <w:rPr>
          <w:rFonts w:hint="cs"/>
          <w:rtl/>
        </w:rPr>
        <w:t xml:space="preserve">עבור </w:t>
      </w:r>
      <w:r w:rsidR="00AE43BE">
        <w:rPr>
          <w:rFonts w:hint="cs"/>
          <w:rtl/>
        </w:rPr>
        <w:t>היחידה</w:t>
      </w:r>
      <w:r w:rsidR="006D7647">
        <w:rPr>
          <w:rFonts w:hint="cs"/>
          <w:rtl/>
        </w:rPr>
        <w:t xml:space="preserve"> ראה תרשים </w:t>
      </w:r>
      <w:r w:rsidR="003D04F7">
        <w:rPr>
          <w:rFonts w:hint="cs"/>
          <w:rtl/>
        </w:rPr>
        <w:t xml:space="preserve">(נספח </w:t>
      </w:r>
      <w:r w:rsidR="001C0C7B">
        <w:rPr>
          <w:rFonts w:hint="cs"/>
          <w:rtl/>
        </w:rPr>
        <w:t>ה'</w:t>
      </w:r>
      <w:r w:rsidR="003D04F7">
        <w:t xml:space="preserve"> </w:t>
      </w:r>
      <w:r w:rsidR="003D04F7">
        <w:rPr>
          <w:rFonts w:hint="cs"/>
          <w:rtl/>
        </w:rPr>
        <w:t>)</w:t>
      </w:r>
      <w:r w:rsidR="006D7647">
        <w:rPr>
          <w:rFonts w:hint="cs"/>
          <w:rtl/>
        </w:rPr>
        <w:t>. בכל מקרה ה</w:t>
      </w:r>
      <w:r w:rsidR="00D23212">
        <w:rPr>
          <w:rFonts w:hint="cs"/>
          <w:rtl/>
        </w:rPr>
        <w:t>ספק יבצע את התכנון המפורט על חשבונ</w:t>
      </w:r>
      <w:r w:rsidR="00D23212" w:rsidRPr="00751A4E">
        <w:rPr>
          <w:rFonts w:hint="cs"/>
          <w:rtl/>
        </w:rPr>
        <w:t>ו</w:t>
      </w:r>
      <w:r w:rsidR="003D04F7" w:rsidRPr="00751A4E">
        <w:rPr>
          <w:rFonts w:hint="cs"/>
          <w:rtl/>
        </w:rPr>
        <w:t>.</w:t>
      </w:r>
    </w:p>
    <w:p w:rsidR="00FE07B1" w:rsidRPr="00FE07B1" w:rsidRDefault="00FE07B1" w:rsidP="00FE07B1">
      <w:pPr>
        <w:tabs>
          <w:tab w:val="left" w:pos="10348"/>
        </w:tabs>
        <w:ind w:left="142"/>
        <w:rPr>
          <w:u w:val="single"/>
        </w:rPr>
      </w:pPr>
    </w:p>
    <w:p w:rsidR="007760D4" w:rsidRDefault="003063A5" w:rsidP="00AE43BE">
      <w:pPr>
        <w:numPr>
          <w:ilvl w:val="0"/>
          <w:numId w:val="2"/>
        </w:numPr>
        <w:tabs>
          <w:tab w:val="num" w:pos="0"/>
          <w:tab w:val="left" w:pos="10348"/>
        </w:tabs>
        <w:ind w:left="-2" w:hanging="284"/>
      </w:pPr>
      <w:r w:rsidRPr="003063A5">
        <w:rPr>
          <w:rtl/>
        </w:rPr>
        <w:t xml:space="preserve">לוח הזמנים המתוכנן לביצוע לא יעלה על </w:t>
      </w:r>
      <w:r w:rsidR="00AE43BE">
        <w:rPr>
          <w:rFonts w:hint="cs"/>
          <w:rtl/>
        </w:rPr>
        <w:t>18</w:t>
      </w:r>
      <w:r w:rsidRPr="003063A5">
        <w:rPr>
          <w:rtl/>
        </w:rPr>
        <w:t xml:space="preserve"> חודשים ממועד קבלת צו התחלת עבודה</w:t>
      </w:r>
      <w:r w:rsidR="004F101D">
        <w:rPr>
          <w:rFonts w:hint="cs"/>
          <w:rtl/>
        </w:rPr>
        <w:t>, נבקש את התייחסותכם.</w:t>
      </w:r>
    </w:p>
    <w:p w:rsidR="007760D4" w:rsidRDefault="007760D4" w:rsidP="007760D4">
      <w:pPr>
        <w:tabs>
          <w:tab w:val="left" w:pos="10348"/>
        </w:tabs>
        <w:ind w:left="142"/>
      </w:pPr>
    </w:p>
    <w:p w:rsidR="00AB2357" w:rsidRDefault="00F26A99" w:rsidP="003063A5">
      <w:pPr>
        <w:numPr>
          <w:ilvl w:val="0"/>
          <w:numId w:val="2"/>
        </w:numPr>
        <w:tabs>
          <w:tab w:val="num" w:pos="0"/>
          <w:tab w:val="left" w:pos="10348"/>
        </w:tabs>
        <w:ind w:left="-2" w:hanging="284"/>
      </w:pPr>
      <w:r>
        <w:rPr>
          <w:rFonts w:hint="cs"/>
          <w:rtl/>
        </w:rPr>
        <w:t xml:space="preserve">אנו מדגישים כי הבינוי יבוצע בתיאום מלא </w:t>
      </w:r>
      <w:r w:rsidR="003063A5">
        <w:rPr>
          <w:rFonts w:hint="cs"/>
          <w:rtl/>
        </w:rPr>
        <w:t>ובאישור</w:t>
      </w:r>
      <w:r>
        <w:rPr>
          <w:rFonts w:hint="cs"/>
          <w:rtl/>
        </w:rPr>
        <w:t xml:space="preserve"> המהנדס הראשי של המרכז הרפואי </w:t>
      </w:r>
      <w:r w:rsidR="00297830">
        <w:rPr>
          <w:rFonts w:hint="cs"/>
          <w:rtl/>
        </w:rPr>
        <w:t xml:space="preserve">אסף הרופא. </w:t>
      </w:r>
    </w:p>
    <w:p w:rsidR="00AB2357" w:rsidRDefault="00AB2357" w:rsidP="00AB2357">
      <w:pPr>
        <w:pStyle w:val="af1"/>
        <w:rPr>
          <w:rtl/>
        </w:rPr>
      </w:pPr>
    </w:p>
    <w:p w:rsidR="00297830" w:rsidRPr="002C2888" w:rsidRDefault="00F26A99" w:rsidP="00C1399C">
      <w:pPr>
        <w:numPr>
          <w:ilvl w:val="0"/>
          <w:numId w:val="2"/>
        </w:numPr>
        <w:tabs>
          <w:tab w:val="num" w:pos="0"/>
          <w:tab w:val="left" w:pos="10348"/>
        </w:tabs>
        <w:ind w:left="-2" w:hanging="284"/>
      </w:pPr>
      <w:r w:rsidRPr="002C2888">
        <w:rPr>
          <w:rFonts w:hint="cs"/>
          <w:rtl/>
        </w:rPr>
        <w:t>רכש המכשור והציוד יבוצע בתיאום מלא</w:t>
      </w:r>
      <w:r w:rsidR="003063A5" w:rsidRPr="002C2888">
        <w:rPr>
          <w:rFonts w:hint="cs"/>
          <w:rtl/>
        </w:rPr>
        <w:t xml:space="preserve"> ובאישור</w:t>
      </w:r>
      <w:r w:rsidRPr="002C2888">
        <w:rPr>
          <w:rFonts w:hint="cs"/>
          <w:rtl/>
        </w:rPr>
        <w:t xml:space="preserve"> </w:t>
      </w:r>
      <w:r w:rsidR="0096756A" w:rsidRPr="002C2888">
        <w:rPr>
          <w:rFonts w:hint="cs"/>
          <w:rtl/>
        </w:rPr>
        <w:t xml:space="preserve">מנהל </w:t>
      </w:r>
      <w:r w:rsidR="004F101D">
        <w:rPr>
          <w:rFonts w:hint="cs"/>
          <w:rtl/>
        </w:rPr>
        <w:t>טוה"ר (טכנולוגי</w:t>
      </w:r>
      <w:r w:rsidR="00C1399C">
        <w:rPr>
          <w:rFonts w:hint="cs"/>
          <w:rtl/>
        </w:rPr>
        <w:t>ות</w:t>
      </w:r>
      <w:r w:rsidR="004F101D">
        <w:rPr>
          <w:rFonts w:hint="cs"/>
          <w:rtl/>
        </w:rPr>
        <w:t xml:space="preserve"> ו</w:t>
      </w:r>
      <w:r w:rsidR="0096756A" w:rsidRPr="002C2888">
        <w:rPr>
          <w:rFonts w:hint="cs"/>
          <w:rtl/>
        </w:rPr>
        <w:t>הנדסה רפואית</w:t>
      </w:r>
      <w:r w:rsidR="004F101D">
        <w:rPr>
          <w:rFonts w:hint="cs"/>
          <w:rtl/>
        </w:rPr>
        <w:t>)</w:t>
      </w:r>
      <w:r w:rsidR="0096756A" w:rsidRPr="002C2888">
        <w:rPr>
          <w:rFonts w:hint="cs"/>
          <w:rtl/>
        </w:rPr>
        <w:t xml:space="preserve"> של בית החולים</w:t>
      </w:r>
      <w:r w:rsidR="00AB2357" w:rsidRPr="002C2888">
        <w:rPr>
          <w:rFonts w:hint="cs"/>
          <w:rtl/>
        </w:rPr>
        <w:t xml:space="preserve">  </w:t>
      </w:r>
      <w:r w:rsidR="00AE43BE" w:rsidRPr="002C2888">
        <w:rPr>
          <w:rFonts w:hint="cs"/>
          <w:rtl/>
        </w:rPr>
        <w:t>ומודגש</w:t>
      </w:r>
      <w:r w:rsidR="00AB2357" w:rsidRPr="002C2888">
        <w:rPr>
          <w:rFonts w:hint="cs"/>
          <w:rtl/>
        </w:rPr>
        <w:t xml:space="preserve"> כי היצרן יגבה את הנציג שיעבוד מולנו</w:t>
      </w:r>
    </w:p>
    <w:p w:rsidR="00297830" w:rsidRPr="002C2888" w:rsidRDefault="00297830" w:rsidP="00297830">
      <w:pPr>
        <w:tabs>
          <w:tab w:val="left" w:pos="10348"/>
        </w:tabs>
        <w:ind w:left="142"/>
      </w:pPr>
    </w:p>
    <w:p w:rsidR="006229B4" w:rsidRDefault="00F26A99" w:rsidP="006229B4">
      <w:pPr>
        <w:numPr>
          <w:ilvl w:val="0"/>
          <w:numId w:val="2"/>
        </w:numPr>
        <w:tabs>
          <w:tab w:val="num" w:pos="0"/>
          <w:tab w:val="left" w:pos="10348"/>
        </w:tabs>
        <w:ind w:left="-2" w:hanging="284"/>
      </w:pPr>
      <w:r>
        <w:rPr>
          <w:rFonts w:hint="cs"/>
          <w:rtl/>
        </w:rPr>
        <w:t xml:space="preserve"> </w:t>
      </w:r>
      <w:r w:rsidR="006229B4">
        <w:rPr>
          <w:rFonts w:hint="cs"/>
          <w:rtl/>
        </w:rPr>
        <w:t xml:space="preserve">לפני ביצוע </w:t>
      </w:r>
      <w:r w:rsidR="00B2482F">
        <w:rPr>
          <w:rFonts w:hint="cs"/>
          <w:rtl/>
        </w:rPr>
        <w:t>ההתקשרות</w:t>
      </w:r>
      <w:r w:rsidR="006229B4">
        <w:rPr>
          <w:rFonts w:hint="cs"/>
          <w:rtl/>
        </w:rPr>
        <w:t>,</w:t>
      </w:r>
      <w:r w:rsidR="00B2482F">
        <w:rPr>
          <w:rFonts w:hint="cs"/>
          <w:rtl/>
        </w:rPr>
        <w:t xml:space="preserve"> </w:t>
      </w:r>
      <w:r w:rsidR="006229B4">
        <w:rPr>
          <w:rFonts w:hint="cs"/>
          <w:rtl/>
        </w:rPr>
        <w:t>על החברה הזוכה יהיה למלא באופן מלא אחר כל המפרטים והדרישות</w:t>
      </w:r>
      <w:r w:rsidR="006229B4" w:rsidRPr="003063A5">
        <w:rPr>
          <w:rtl/>
        </w:rPr>
        <w:t xml:space="preserve"> המחייבות על פי כל דין , תקנה וחוקי המדינה ובנוסף הנחיות</w:t>
      </w:r>
      <w:r w:rsidR="006229B4">
        <w:rPr>
          <w:rFonts w:hint="cs"/>
          <w:rtl/>
        </w:rPr>
        <w:t xml:space="preserve"> של מהנדסי המרכז הרפואי הן בתחום הבינוי והן בתחום המכשור והציוד שיירכש מהחברות המתקדמות ביותר הקיימות כיום בשוק. </w:t>
      </w:r>
      <w:r w:rsidR="00B2482F">
        <w:rPr>
          <w:rFonts w:hint="cs"/>
          <w:rtl/>
        </w:rPr>
        <w:t>יצוין</w:t>
      </w:r>
      <w:r w:rsidR="006229B4">
        <w:rPr>
          <w:rFonts w:hint="cs"/>
          <w:rtl/>
        </w:rPr>
        <w:t xml:space="preserve">, כי בכל מקרה יהיה מדובר בתנאי יסודי בהתקשרות בין הצדדים. </w:t>
      </w:r>
    </w:p>
    <w:p w:rsidR="006229B4" w:rsidRPr="00EC79FE" w:rsidRDefault="006229B4" w:rsidP="006229B4">
      <w:pPr>
        <w:jc w:val="both"/>
        <w:rPr>
          <w:sz w:val="16"/>
          <w:szCs w:val="16"/>
        </w:rPr>
      </w:pPr>
    </w:p>
    <w:p w:rsidR="006229B4" w:rsidRDefault="006229B4" w:rsidP="00C1399C">
      <w:pPr>
        <w:numPr>
          <w:ilvl w:val="0"/>
          <w:numId w:val="2"/>
        </w:numPr>
        <w:tabs>
          <w:tab w:val="num" w:pos="0"/>
          <w:tab w:val="left" w:pos="10348"/>
        </w:tabs>
        <w:ind w:left="-2" w:hanging="284"/>
      </w:pPr>
      <w:r>
        <w:rPr>
          <w:rFonts w:hint="cs"/>
          <w:rtl/>
        </w:rPr>
        <w:t>אנו מציינים כי קיימת אפשרות כי החברה שתקים את היחידה</w:t>
      </w:r>
      <w:r w:rsidRPr="008A561E">
        <w:rPr>
          <w:rFonts w:hint="cs"/>
          <w:sz w:val="24"/>
          <w:rtl/>
        </w:rPr>
        <w:t xml:space="preserve"> </w:t>
      </w:r>
      <w:r>
        <w:rPr>
          <w:rFonts w:hint="cs"/>
          <w:rtl/>
        </w:rPr>
        <w:t>תוכל לספק חלק מהציוד המתכלה עבור המטופלים הזקוקים לצנתורים, השתלות קוצבים , אבלציות וכדומה, וזאת עד היקף שלא יותר מ-50%</w:t>
      </w:r>
      <w:r w:rsidR="00C1399C">
        <w:rPr>
          <w:rFonts w:hint="cs"/>
          <w:rtl/>
        </w:rPr>
        <w:t xml:space="preserve"> .</w:t>
      </w:r>
    </w:p>
    <w:p w:rsidR="006229B4" w:rsidRPr="00EC79FE" w:rsidRDefault="006229B4" w:rsidP="006229B4">
      <w:pPr>
        <w:jc w:val="both"/>
        <w:rPr>
          <w:sz w:val="16"/>
          <w:szCs w:val="16"/>
        </w:rPr>
      </w:pPr>
    </w:p>
    <w:p w:rsidR="0053444D" w:rsidRPr="0053444D" w:rsidRDefault="0053444D" w:rsidP="00AE43BE">
      <w:pPr>
        <w:numPr>
          <w:ilvl w:val="0"/>
          <w:numId w:val="2"/>
        </w:numPr>
        <w:tabs>
          <w:tab w:val="num" w:pos="0"/>
          <w:tab w:val="left" w:pos="10348"/>
        </w:tabs>
        <w:ind w:left="-2" w:hanging="284"/>
        <w:rPr>
          <w:sz w:val="22"/>
          <w:szCs w:val="28"/>
        </w:rPr>
      </w:pPr>
      <w:r w:rsidRPr="0053444D">
        <w:rPr>
          <w:rFonts w:asciiTheme="minorBidi" w:hAnsiTheme="minorBidi" w:hint="cs"/>
          <w:sz w:val="24"/>
          <w:rtl/>
        </w:rPr>
        <w:t>החברה תדאג להסכם שירות ותחזוקה שנתי שי</w:t>
      </w:r>
      <w:r>
        <w:rPr>
          <w:rFonts w:asciiTheme="minorBidi" w:hAnsiTheme="minorBidi" w:hint="cs"/>
          <w:sz w:val="24"/>
          <w:rtl/>
        </w:rPr>
        <w:t>י</w:t>
      </w:r>
      <w:r w:rsidRPr="0053444D">
        <w:rPr>
          <w:rFonts w:asciiTheme="minorBidi" w:hAnsiTheme="minorBidi" w:hint="cs"/>
          <w:sz w:val="24"/>
          <w:rtl/>
        </w:rPr>
        <w:t xml:space="preserve">נתן ע"י החברות </w:t>
      </w:r>
      <w:r>
        <w:rPr>
          <w:rFonts w:asciiTheme="minorBidi" w:hAnsiTheme="minorBidi" w:hint="cs"/>
          <w:sz w:val="24"/>
          <w:rtl/>
        </w:rPr>
        <w:t>שיספקו את המכשור והציוד ו</w:t>
      </w:r>
      <w:r w:rsidRPr="0053444D">
        <w:rPr>
          <w:rFonts w:asciiTheme="minorBidi" w:hAnsiTheme="minorBidi" w:hint="cs"/>
          <w:sz w:val="24"/>
          <w:rtl/>
        </w:rPr>
        <w:t>יתקינו</w:t>
      </w:r>
      <w:r>
        <w:rPr>
          <w:rFonts w:asciiTheme="minorBidi" w:hAnsiTheme="minorBidi" w:hint="cs"/>
          <w:sz w:val="24"/>
          <w:rtl/>
        </w:rPr>
        <w:t xml:space="preserve"> אותו </w:t>
      </w:r>
      <w:r w:rsidRPr="0053444D">
        <w:rPr>
          <w:rFonts w:asciiTheme="minorBidi" w:hAnsiTheme="minorBidi" w:hint="cs"/>
          <w:sz w:val="24"/>
          <w:rtl/>
        </w:rPr>
        <w:t xml:space="preserve"> </w:t>
      </w:r>
      <w:r w:rsidR="00AE43BE">
        <w:rPr>
          <w:rFonts w:asciiTheme="minorBidi" w:hAnsiTheme="minorBidi" w:hint="cs"/>
          <w:sz w:val="24"/>
          <w:rtl/>
        </w:rPr>
        <w:t>ביחידה.</w:t>
      </w:r>
    </w:p>
    <w:p w:rsidR="00FF6C2A" w:rsidRDefault="00FF6C2A" w:rsidP="00FF6C2A">
      <w:pPr>
        <w:tabs>
          <w:tab w:val="left" w:pos="10348"/>
        </w:tabs>
        <w:ind w:left="142"/>
      </w:pPr>
    </w:p>
    <w:p w:rsidR="00FF6C2A" w:rsidRPr="00B2482F" w:rsidRDefault="00FF6C2A" w:rsidP="000434C1">
      <w:pPr>
        <w:numPr>
          <w:ilvl w:val="0"/>
          <w:numId w:val="2"/>
        </w:numPr>
        <w:tabs>
          <w:tab w:val="num" w:pos="0"/>
          <w:tab w:val="left" w:pos="10348"/>
        </w:tabs>
        <w:ind w:left="-2" w:hanging="284"/>
      </w:pPr>
      <w:r w:rsidRPr="00B2482F">
        <w:rPr>
          <w:rFonts w:hint="cs"/>
          <w:rtl/>
        </w:rPr>
        <w:t xml:space="preserve">החברה לא תהייה מעורבת בניהול השוטף </w:t>
      </w:r>
      <w:r w:rsidR="004F101D" w:rsidRPr="00B2482F">
        <w:rPr>
          <w:rFonts w:hint="cs"/>
          <w:rtl/>
        </w:rPr>
        <w:t>אך נבקש את</w:t>
      </w:r>
      <w:r w:rsidR="00B660E2" w:rsidRPr="00B2482F">
        <w:rPr>
          <w:rFonts w:hint="cs"/>
          <w:rtl/>
        </w:rPr>
        <w:t xml:space="preserve"> חוות דעתכם לגבי מתן יעוץ מלווה לאורך כל </w:t>
      </w:r>
      <w:r w:rsidR="000434C1" w:rsidRPr="00B2482F">
        <w:rPr>
          <w:rFonts w:hint="cs"/>
          <w:rtl/>
        </w:rPr>
        <w:t>/חלק מ</w:t>
      </w:r>
      <w:r w:rsidR="00B660E2" w:rsidRPr="00B2482F">
        <w:rPr>
          <w:rFonts w:hint="cs"/>
          <w:rtl/>
        </w:rPr>
        <w:t>הפרויקט.</w:t>
      </w:r>
    </w:p>
    <w:p w:rsidR="00EC79FE" w:rsidRDefault="00EC79FE" w:rsidP="00EC79FE">
      <w:pPr>
        <w:pStyle w:val="af1"/>
        <w:rPr>
          <w:rtl/>
        </w:rPr>
      </w:pPr>
    </w:p>
    <w:p w:rsidR="006229B4" w:rsidRPr="00EC79FE" w:rsidRDefault="006229B4" w:rsidP="006229B4">
      <w:pPr>
        <w:numPr>
          <w:ilvl w:val="0"/>
          <w:numId w:val="2"/>
        </w:numPr>
        <w:tabs>
          <w:tab w:val="num" w:pos="0"/>
          <w:tab w:val="left" w:pos="10348"/>
        </w:tabs>
        <w:ind w:left="-2" w:hanging="284"/>
        <w:rPr>
          <w:sz w:val="24"/>
        </w:rPr>
      </w:pPr>
      <w:r w:rsidRPr="00EC79FE">
        <w:rPr>
          <w:rFonts w:hint="cs"/>
          <w:sz w:val="24"/>
          <w:rtl/>
        </w:rPr>
        <w:t xml:space="preserve">לחברה לא תהייה </w:t>
      </w:r>
      <w:r w:rsidRPr="00EC79FE">
        <w:rPr>
          <w:sz w:val="24"/>
          <w:rtl/>
        </w:rPr>
        <w:t>כל זכות במקרקעי המדינה, ובכלל זה בעלות, חכירה</w:t>
      </w:r>
      <w:r>
        <w:rPr>
          <w:rFonts w:hint="cs"/>
          <w:sz w:val="24"/>
          <w:rtl/>
        </w:rPr>
        <w:t>,</w:t>
      </w:r>
      <w:r w:rsidRPr="00EC79FE">
        <w:rPr>
          <w:sz w:val="24"/>
          <w:rtl/>
        </w:rPr>
        <w:t xml:space="preserve"> או זיקת הנאה</w:t>
      </w:r>
      <w:r>
        <w:rPr>
          <w:rFonts w:hint="cs"/>
          <w:sz w:val="24"/>
          <w:rtl/>
        </w:rPr>
        <w:t xml:space="preserve"> בגין ההשקעה הכספית. כמו כן, לא תוכל החברה לרשום הערת אזהרה במרשם המקרקעין.  </w:t>
      </w:r>
    </w:p>
    <w:p w:rsidR="004B6827" w:rsidRPr="006229B4" w:rsidRDefault="004B6827" w:rsidP="004B6827">
      <w:pPr>
        <w:tabs>
          <w:tab w:val="left" w:pos="10348"/>
        </w:tabs>
        <w:ind w:left="142"/>
      </w:pPr>
    </w:p>
    <w:p w:rsidR="00112D14" w:rsidRDefault="004B6827" w:rsidP="00564C24">
      <w:pPr>
        <w:numPr>
          <w:ilvl w:val="0"/>
          <w:numId w:val="2"/>
        </w:numPr>
        <w:tabs>
          <w:tab w:val="num" w:pos="0"/>
          <w:tab w:val="left" w:pos="10348"/>
        </w:tabs>
        <w:ind w:left="-2" w:hanging="284"/>
      </w:pPr>
      <w:r>
        <w:rPr>
          <w:rFonts w:hint="cs"/>
          <w:rtl/>
        </w:rPr>
        <w:t>התשלום לחברה יינתן במשך</w:t>
      </w:r>
      <w:r w:rsidR="00FE388D">
        <w:rPr>
          <w:rFonts w:hint="cs"/>
          <w:rtl/>
        </w:rPr>
        <w:t xml:space="preserve"> תקופת ההתקשרות (</w:t>
      </w:r>
      <w:r>
        <w:rPr>
          <w:rFonts w:hint="cs"/>
          <w:rtl/>
        </w:rPr>
        <w:t xml:space="preserve"> 7 שנים</w:t>
      </w:r>
      <w:r w:rsidR="00FE388D">
        <w:rPr>
          <w:rFonts w:hint="cs"/>
          <w:rtl/>
        </w:rPr>
        <w:t xml:space="preserve"> ) </w:t>
      </w:r>
      <w:r>
        <w:rPr>
          <w:rFonts w:hint="cs"/>
          <w:rtl/>
        </w:rPr>
        <w:t xml:space="preserve"> פר פרוצדורה</w:t>
      </w:r>
      <w:r w:rsidR="00FE388D">
        <w:rPr>
          <w:rFonts w:hint="cs"/>
          <w:rtl/>
        </w:rPr>
        <w:t xml:space="preserve"> וזאת </w:t>
      </w:r>
      <w:r>
        <w:rPr>
          <w:rFonts w:hint="cs"/>
          <w:rtl/>
        </w:rPr>
        <w:t xml:space="preserve"> </w:t>
      </w:r>
      <w:r w:rsidR="00514164">
        <w:rPr>
          <w:rFonts w:hint="cs"/>
          <w:rtl/>
        </w:rPr>
        <w:t xml:space="preserve">עבור הבינוי , רכש </w:t>
      </w:r>
      <w:r w:rsidR="00FF6C2A">
        <w:rPr>
          <w:rFonts w:hint="cs"/>
          <w:rtl/>
        </w:rPr>
        <w:t xml:space="preserve">המכשור, </w:t>
      </w:r>
      <w:r w:rsidR="00514164">
        <w:rPr>
          <w:rFonts w:hint="cs"/>
          <w:rtl/>
        </w:rPr>
        <w:t>ציוד</w:t>
      </w:r>
      <w:r w:rsidR="00FE388D">
        <w:rPr>
          <w:rFonts w:hint="cs"/>
          <w:rtl/>
        </w:rPr>
        <w:t xml:space="preserve"> ו</w:t>
      </w:r>
      <w:r w:rsidR="00514164">
        <w:rPr>
          <w:rFonts w:hint="cs"/>
          <w:rtl/>
        </w:rPr>
        <w:t xml:space="preserve">יתכן גם לציוד המתכלה </w:t>
      </w:r>
      <w:r>
        <w:rPr>
          <w:rFonts w:hint="cs"/>
          <w:rtl/>
        </w:rPr>
        <w:t>כפי שיפורט בהמשך.</w:t>
      </w:r>
      <w:r w:rsidR="00112D14">
        <w:rPr>
          <w:rFonts w:hint="cs"/>
          <w:rtl/>
        </w:rPr>
        <w:t xml:space="preserve"> </w:t>
      </w:r>
      <w:r w:rsidR="00467A96">
        <w:rPr>
          <w:rFonts w:hint="cs"/>
          <w:rtl/>
        </w:rPr>
        <w:t>(החברה יכולה להציע שיטת תשלום אחרת</w:t>
      </w:r>
      <w:r w:rsidR="006229B4">
        <w:rPr>
          <w:rFonts w:hint="cs"/>
          <w:rtl/>
        </w:rPr>
        <w:t xml:space="preserve"> והיא תיבחן</w:t>
      </w:r>
      <w:r w:rsidR="00467A96">
        <w:rPr>
          <w:rFonts w:hint="cs"/>
          <w:rtl/>
        </w:rPr>
        <w:t>)</w:t>
      </w:r>
      <w:r w:rsidR="006229B4">
        <w:rPr>
          <w:rFonts w:hint="cs"/>
          <w:rtl/>
        </w:rPr>
        <w:t>.</w:t>
      </w:r>
    </w:p>
    <w:p w:rsidR="00112D14" w:rsidRDefault="00112D14" w:rsidP="00112D14">
      <w:pPr>
        <w:pStyle w:val="af1"/>
        <w:rPr>
          <w:rtl/>
        </w:rPr>
      </w:pPr>
    </w:p>
    <w:p w:rsidR="004B6827" w:rsidRPr="001A03ED" w:rsidRDefault="00467A96" w:rsidP="00467A96">
      <w:pPr>
        <w:numPr>
          <w:ilvl w:val="0"/>
          <w:numId w:val="2"/>
        </w:numPr>
        <w:tabs>
          <w:tab w:val="num" w:pos="0"/>
          <w:tab w:val="left" w:pos="10348"/>
        </w:tabs>
        <w:ind w:left="-2" w:hanging="284"/>
      </w:pPr>
      <w:r>
        <w:rPr>
          <w:rFonts w:hint="cs"/>
          <w:rtl/>
        </w:rPr>
        <w:t>אבקש את התייחסותכם לאפשרות</w:t>
      </w:r>
      <w:r w:rsidR="00112D14" w:rsidRPr="001A03ED">
        <w:rPr>
          <w:rFonts w:hint="cs"/>
          <w:rtl/>
        </w:rPr>
        <w:t>ן חבירה של שתי חברות ,האחת לצורך בינוי ורכישת ציוד, והשנייה למתן מתכלים</w:t>
      </w:r>
      <w:r w:rsidR="001A03ED" w:rsidRPr="001A03ED">
        <w:rPr>
          <w:rFonts w:hint="cs"/>
          <w:rtl/>
        </w:rPr>
        <w:t xml:space="preserve"> </w:t>
      </w:r>
      <w:r>
        <w:rPr>
          <w:rFonts w:hint="cs"/>
          <w:rtl/>
        </w:rPr>
        <w:t>כש</w:t>
      </w:r>
      <w:r w:rsidR="001A03ED" w:rsidRPr="001A03ED">
        <w:rPr>
          <w:rFonts w:hint="cs"/>
          <w:rtl/>
        </w:rPr>
        <w:t>המרכז הרפואי יפעל מול גורם מוביל אחד.</w:t>
      </w:r>
    </w:p>
    <w:p w:rsidR="008A55EC" w:rsidRDefault="008A55EC" w:rsidP="008A55EC">
      <w:pPr>
        <w:pStyle w:val="af1"/>
        <w:rPr>
          <w:rtl/>
        </w:rPr>
      </w:pPr>
    </w:p>
    <w:p w:rsidR="008616EC" w:rsidRDefault="008A55EC" w:rsidP="00C431E2">
      <w:pPr>
        <w:numPr>
          <w:ilvl w:val="0"/>
          <w:numId w:val="2"/>
        </w:numPr>
        <w:tabs>
          <w:tab w:val="num" w:pos="0"/>
          <w:tab w:val="left" w:pos="10348"/>
        </w:tabs>
        <w:ind w:left="-2" w:hanging="284"/>
        <w:rPr>
          <w:sz w:val="22"/>
        </w:rPr>
      </w:pPr>
      <w:r>
        <w:rPr>
          <w:rFonts w:hint="cs"/>
          <w:rtl/>
        </w:rPr>
        <w:t xml:space="preserve">פירוט  בנושא הבינוי , המכשור והציוד  נמצא בנספח א' </w:t>
      </w:r>
      <w:r w:rsidR="006904D3">
        <w:rPr>
          <w:rFonts w:hint="cs"/>
          <w:sz w:val="22"/>
          <w:rtl/>
        </w:rPr>
        <w:t>ו- ב'.</w:t>
      </w:r>
    </w:p>
    <w:p w:rsidR="006904D3" w:rsidRDefault="006904D3" w:rsidP="006904D3">
      <w:pPr>
        <w:pStyle w:val="af1"/>
        <w:rPr>
          <w:sz w:val="22"/>
          <w:rtl/>
        </w:rPr>
      </w:pPr>
    </w:p>
    <w:p w:rsidR="006904D3" w:rsidRPr="008A55EC" w:rsidRDefault="006904D3" w:rsidP="00564C24">
      <w:pPr>
        <w:numPr>
          <w:ilvl w:val="0"/>
          <w:numId w:val="2"/>
        </w:numPr>
        <w:tabs>
          <w:tab w:val="num" w:pos="0"/>
          <w:tab w:val="left" w:pos="10348"/>
        </w:tabs>
        <w:ind w:left="-2" w:hanging="284"/>
        <w:rPr>
          <w:sz w:val="22"/>
          <w:rtl/>
        </w:rPr>
      </w:pPr>
      <w:r>
        <w:rPr>
          <w:rFonts w:hint="cs"/>
          <w:sz w:val="22"/>
          <w:rtl/>
        </w:rPr>
        <w:t>פירוט בנושא המודלים הכלכליי</w:t>
      </w:r>
      <w:r>
        <w:rPr>
          <w:rFonts w:hint="eastAsia"/>
          <w:sz w:val="22"/>
          <w:rtl/>
        </w:rPr>
        <w:t>ם</w:t>
      </w:r>
      <w:r>
        <w:rPr>
          <w:rFonts w:hint="cs"/>
          <w:sz w:val="22"/>
          <w:rtl/>
        </w:rPr>
        <w:t xml:space="preserve"> נמצא בנספח ד'</w:t>
      </w:r>
    </w:p>
    <w:p w:rsidR="009B14AE" w:rsidRDefault="009B14AE">
      <w:pPr>
        <w:tabs>
          <w:tab w:val="left" w:pos="617"/>
          <w:tab w:val="left" w:pos="9751"/>
        </w:tabs>
        <w:rPr>
          <w:sz w:val="22"/>
          <w:rtl/>
        </w:rPr>
      </w:pPr>
    </w:p>
    <w:p w:rsidR="008616EC" w:rsidRDefault="005A027F" w:rsidP="00112D14">
      <w:pPr>
        <w:numPr>
          <w:ilvl w:val="0"/>
          <w:numId w:val="2"/>
        </w:numPr>
        <w:tabs>
          <w:tab w:val="num" w:pos="0"/>
          <w:tab w:val="left" w:pos="10348"/>
        </w:tabs>
        <w:ind w:left="-2" w:hanging="284"/>
        <w:rPr>
          <w:rtl/>
        </w:rPr>
      </w:pPr>
      <w:r>
        <w:rPr>
          <w:rFonts w:hint="cs"/>
          <w:b/>
          <w:bCs/>
          <w:u w:val="single"/>
          <w:rtl/>
        </w:rPr>
        <w:t>הגשת המידע</w:t>
      </w:r>
    </w:p>
    <w:p w:rsidR="008616EC" w:rsidRPr="006F789C" w:rsidRDefault="008616EC">
      <w:pPr>
        <w:jc w:val="both"/>
        <w:rPr>
          <w:sz w:val="16"/>
          <w:szCs w:val="16"/>
          <w:rtl/>
        </w:rPr>
      </w:pPr>
    </w:p>
    <w:p w:rsidR="005A027F" w:rsidRDefault="005A027F" w:rsidP="006229B4">
      <w:pPr>
        <w:numPr>
          <w:ilvl w:val="1"/>
          <w:numId w:val="2"/>
        </w:numPr>
        <w:tabs>
          <w:tab w:val="clear" w:pos="2530"/>
          <w:tab w:val="num" w:pos="567"/>
          <w:tab w:val="left" w:pos="10206"/>
        </w:tabs>
        <w:ind w:left="567" w:hanging="567"/>
        <w:jc w:val="both"/>
        <w:rPr>
          <w:lang w:eastAsia="en-US"/>
        </w:rPr>
      </w:pPr>
      <w:r>
        <w:rPr>
          <w:rFonts w:hint="cs"/>
          <w:rtl/>
          <w:lang w:eastAsia="en-US"/>
        </w:rPr>
        <w:t xml:space="preserve">חברות </w:t>
      </w:r>
      <w:r w:rsidR="00112D14">
        <w:rPr>
          <w:rFonts w:hint="cs"/>
          <w:rtl/>
          <w:lang w:eastAsia="en-US"/>
        </w:rPr>
        <w:t>ה</w:t>
      </w:r>
      <w:r w:rsidR="009B14AE">
        <w:rPr>
          <w:rFonts w:hint="cs"/>
          <w:rtl/>
          <w:lang w:eastAsia="en-US"/>
        </w:rPr>
        <w:t>מעוניינו</w:t>
      </w:r>
      <w:r w:rsidR="009B14AE">
        <w:rPr>
          <w:rFonts w:hint="eastAsia"/>
          <w:rtl/>
          <w:lang w:eastAsia="en-US"/>
        </w:rPr>
        <w:t>ת</w:t>
      </w:r>
      <w:r>
        <w:rPr>
          <w:rFonts w:hint="cs"/>
          <w:rtl/>
          <w:lang w:eastAsia="en-US"/>
        </w:rPr>
        <w:t xml:space="preserve"> בכך, מתבקשות להעביר</w:t>
      </w:r>
      <w:r w:rsidR="00EF072B" w:rsidRPr="002C64DA">
        <w:rPr>
          <w:rtl/>
          <w:lang w:eastAsia="en-US"/>
        </w:rPr>
        <w:t xml:space="preserve"> </w:t>
      </w:r>
      <w:r>
        <w:rPr>
          <w:rFonts w:hint="cs"/>
          <w:rtl/>
          <w:lang w:eastAsia="en-US"/>
        </w:rPr>
        <w:t xml:space="preserve">את כל המידע הרלוונטי </w:t>
      </w:r>
      <w:r w:rsidR="007B0956">
        <w:rPr>
          <w:rFonts w:hint="cs"/>
          <w:rtl/>
          <w:lang w:eastAsia="en-US"/>
        </w:rPr>
        <w:t xml:space="preserve">בפורמט  </w:t>
      </w:r>
      <w:r w:rsidR="006229B4">
        <w:rPr>
          <w:rFonts w:hint="cs"/>
          <w:rtl/>
          <w:lang w:eastAsia="en-US"/>
        </w:rPr>
        <w:t>שהתבקש</w:t>
      </w:r>
      <w:r w:rsidR="007B0956">
        <w:rPr>
          <w:rFonts w:hint="cs"/>
          <w:rtl/>
          <w:lang w:eastAsia="en-US"/>
        </w:rPr>
        <w:t xml:space="preserve"> בנספח </w:t>
      </w:r>
      <w:r w:rsidR="006904D3">
        <w:rPr>
          <w:rFonts w:hint="cs"/>
          <w:rtl/>
          <w:lang w:eastAsia="en-US"/>
        </w:rPr>
        <w:t>ג</w:t>
      </w:r>
      <w:r w:rsidR="007B0956">
        <w:rPr>
          <w:rFonts w:hint="cs"/>
          <w:rtl/>
          <w:lang w:eastAsia="en-US"/>
        </w:rPr>
        <w:t>' כדוג':</w:t>
      </w:r>
    </w:p>
    <w:p w:rsidR="005A027F" w:rsidRDefault="005A027F" w:rsidP="007B7F46">
      <w:pPr>
        <w:pStyle w:val="af1"/>
        <w:numPr>
          <w:ilvl w:val="2"/>
          <w:numId w:val="2"/>
        </w:numPr>
        <w:tabs>
          <w:tab w:val="clear" w:pos="2890"/>
          <w:tab w:val="num" w:pos="1276"/>
          <w:tab w:val="left" w:pos="10206"/>
        </w:tabs>
        <w:ind w:hanging="2323"/>
        <w:jc w:val="both"/>
        <w:rPr>
          <w:lang w:eastAsia="en-US"/>
        </w:rPr>
      </w:pPr>
      <w:r w:rsidRPr="005A027F">
        <w:rPr>
          <w:rFonts w:hint="cs"/>
          <w:u w:val="single"/>
          <w:rtl/>
          <w:lang w:eastAsia="en-US"/>
        </w:rPr>
        <w:t>פרטים כללים</w:t>
      </w:r>
      <w:r>
        <w:rPr>
          <w:rFonts w:hint="cs"/>
          <w:rtl/>
          <w:lang w:eastAsia="en-US"/>
        </w:rPr>
        <w:t>: שם החברה, כתובת, מספרי טלפון (כולל ניידים) , מס' פקס, כתובת דוא"ל.</w:t>
      </w:r>
    </w:p>
    <w:p w:rsidR="00EF072B" w:rsidRDefault="005A027F" w:rsidP="007B7F46">
      <w:pPr>
        <w:pStyle w:val="af1"/>
        <w:numPr>
          <w:ilvl w:val="2"/>
          <w:numId w:val="2"/>
        </w:numPr>
        <w:tabs>
          <w:tab w:val="clear" w:pos="2890"/>
          <w:tab w:val="num" w:pos="1276"/>
          <w:tab w:val="left" w:pos="10206"/>
        </w:tabs>
        <w:ind w:left="1276" w:hanging="709"/>
        <w:jc w:val="both"/>
        <w:rPr>
          <w:lang w:eastAsia="en-US"/>
        </w:rPr>
      </w:pPr>
      <w:r>
        <w:rPr>
          <w:rFonts w:hint="cs"/>
          <w:rtl/>
          <w:lang w:eastAsia="en-US"/>
        </w:rPr>
        <w:t>תיאור כללי של החברה: שנת הקמה,</w:t>
      </w:r>
      <w:r w:rsidR="00E5684D">
        <w:rPr>
          <w:rFonts w:hint="cs"/>
          <w:rtl/>
          <w:lang w:eastAsia="en-US"/>
        </w:rPr>
        <w:t xml:space="preserve"> צוות העובדים הקיים, תפקידיהם, מומחיותם ומספרם, </w:t>
      </w:r>
      <w:r>
        <w:rPr>
          <w:rFonts w:hint="cs"/>
          <w:rtl/>
          <w:lang w:eastAsia="en-US"/>
        </w:rPr>
        <w:t xml:space="preserve">ניסיון בבינוי </w:t>
      </w:r>
      <w:r w:rsidR="00C0778A">
        <w:rPr>
          <w:rFonts w:hint="cs"/>
          <w:rtl/>
          <w:lang w:eastAsia="en-US"/>
        </w:rPr>
        <w:t xml:space="preserve">פרויקטים </w:t>
      </w:r>
      <w:r w:rsidR="00E5684D">
        <w:rPr>
          <w:rFonts w:hint="cs"/>
          <w:rtl/>
          <w:lang w:eastAsia="en-US"/>
        </w:rPr>
        <w:t>נשוא המכרז או פרויקטים דומים</w:t>
      </w:r>
      <w:r w:rsidR="00C0778A">
        <w:rPr>
          <w:rFonts w:hint="cs"/>
          <w:rtl/>
          <w:lang w:eastAsia="en-US"/>
        </w:rPr>
        <w:t>, שמות הפרויקטים</w:t>
      </w:r>
      <w:r w:rsidR="00E5684D">
        <w:rPr>
          <w:rFonts w:hint="cs"/>
          <w:rtl/>
          <w:lang w:eastAsia="en-US"/>
        </w:rPr>
        <w:t>, המקומות בהם בוצעו הפרויקטים, שמות לקוחות שניתן ליצור קשר איתם לקבלת חוות דעת, לוחות זמנים, יכולות מימון</w:t>
      </w:r>
      <w:r w:rsidR="00221FF3">
        <w:rPr>
          <w:rFonts w:hint="cs"/>
          <w:rtl/>
          <w:lang w:eastAsia="en-US"/>
        </w:rPr>
        <w:t>, ביטחונות כספיים</w:t>
      </w:r>
      <w:r w:rsidR="00C0778A">
        <w:rPr>
          <w:rFonts w:hint="cs"/>
          <w:rtl/>
          <w:lang w:eastAsia="en-US"/>
        </w:rPr>
        <w:t xml:space="preserve"> </w:t>
      </w:r>
      <w:r w:rsidR="00221FF3">
        <w:rPr>
          <w:rFonts w:hint="cs"/>
          <w:rtl/>
          <w:lang w:eastAsia="en-US"/>
        </w:rPr>
        <w:t>וכל מידע שעשוי להיות רלוונטי</w:t>
      </w:r>
      <w:r w:rsidR="00C0778A">
        <w:rPr>
          <w:rFonts w:hint="cs"/>
          <w:rtl/>
          <w:lang w:eastAsia="en-US"/>
        </w:rPr>
        <w:t>.</w:t>
      </w:r>
    </w:p>
    <w:p w:rsidR="00E5684D" w:rsidRDefault="00E5684D" w:rsidP="00E5684D">
      <w:pPr>
        <w:pStyle w:val="af1"/>
        <w:rPr>
          <w:rtl/>
          <w:lang w:eastAsia="en-US"/>
        </w:rPr>
      </w:pPr>
    </w:p>
    <w:p w:rsidR="009B14AE" w:rsidRPr="00E85B31" w:rsidRDefault="009B14AE" w:rsidP="00CB13AB">
      <w:pPr>
        <w:numPr>
          <w:ilvl w:val="1"/>
          <w:numId w:val="2"/>
        </w:numPr>
        <w:tabs>
          <w:tab w:val="clear" w:pos="2530"/>
          <w:tab w:val="num" w:pos="567"/>
          <w:tab w:val="left" w:pos="10206"/>
        </w:tabs>
        <w:ind w:left="567" w:hanging="567"/>
        <w:jc w:val="both"/>
        <w:rPr>
          <w:rtl/>
          <w:lang w:eastAsia="en-US"/>
        </w:rPr>
      </w:pPr>
      <w:r w:rsidRPr="002C64DA">
        <w:rPr>
          <w:rtl/>
          <w:lang w:eastAsia="en-US"/>
        </w:rPr>
        <w:t>לקבלת פרטים והבהרות</w:t>
      </w:r>
      <w:r>
        <w:rPr>
          <w:rFonts w:hint="cs"/>
          <w:rtl/>
          <w:lang w:eastAsia="en-US"/>
        </w:rPr>
        <w:t xml:space="preserve"> נוספות</w:t>
      </w:r>
      <w:r w:rsidRPr="002C64DA">
        <w:rPr>
          <w:rtl/>
          <w:lang w:eastAsia="en-US"/>
        </w:rPr>
        <w:t xml:space="preserve"> ניתן לפנות ל-</w:t>
      </w:r>
      <w:r>
        <w:rPr>
          <w:rtl/>
          <w:lang w:eastAsia="en-US"/>
        </w:rPr>
        <w:t>מוטי סימן טוב</w:t>
      </w:r>
      <w:r w:rsidRPr="002C64DA">
        <w:rPr>
          <w:rtl/>
          <w:lang w:eastAsia="en-US"/>
        </w:rPr>
        <w:t xml:space="preserve"> עד לתאריך </w:t>
      </w:r>
      <w:r w:rsidR="00CB13AB">
        <w:rPr>
          <w:rFonts w:hint="cs"/>
          <w:rtl/>
          <w:lang w:eastAsia="en-US"/>
        </w:rPr>
        <w:t>12</w:t>
      </w:r>
      <w:r w:rsidRPr="002C64DA">
        <w:rPr>
          <w:rtl/>
          <w:lang w:eastAsia="en-US"/>
        </w:rPr>
        <w:t>.</w:t>
      </w:r>
      <w:r w:rsidR="00467A96">
        <w:rPr>
          <w:rFonts w:hint="cs"/>
          <w:rtl/>
          <w:lang w:eastAsia="en-US"/>
        </w:rPr>
        <w:t>8</w:t>
      </w:r>
      <w:r w:rsidRPr="002C64DA">
        <w:rPr>
          <w:rtl/>
          <w:lang w:eastAsia="en-US"/>
        </w:rPr>
        <w:t>.</w:t>
      </w:r>
      <w:r>
        <w:rPr>
          <w:rFonts w:hint="cs"/>
          <w:rtl/>
          <w:lang w:eastAsia="en-US"/>
        </w:rPr>
        <w:t>18</w:t>
      </w:r>
      <w:r w:rsidRPr="002C64DA">
        <w:rPr>
          <w:rtl/>
          <w:lang w:eastAsia="en-US"/>
        </w:rPr>
        <w:t xml:space="preserve">  בדוא"ל:</w:t>
      </w:r>
      <w:r w:rsidRPr="002C64DA">
        <w:t xml:space="preserve"> </w:t>
      </w:r>
      <w:hyperlink r:id="rId8" w:history="1">
        <w:r w:rsidRPr="00497192">
          <w:rPr>
            <w:rStyle w:val="Hyperlink"/>
            <w:sz w:val="24"/>
            <w:szCs w:val="32"/>
          </w:rPr>
          <w:t>motis@asaf.health.gov.il</w:t>
        </w:r>
      </w:hyperlink>
      <w:r w:rsidRPr="002C64DA">
        <w:t xml:space="preserve"> </w:t>
      </w:r>
      <w:r w:rsidRPr="002C64DA">
        <w:rPr>
          <w:rtl/>
          <w:lang w:eastAsia="en-US"/>
        </w:rPr>
        <w:t xml:space="preserve"> </w:t>
      </w:r>
      <w:r w:rsidRPr="00E85B31">
        <w:rPr>
          <w:rFonts w:hint="cs"/>
          <w:rtl/>
          <w:lang w:eastAsia="en-US"/>
        </w:rPr>
        <w:t>על הספק חלה החובה לאשר את הגעת הדוא"ל עם מועד שליחתו בטלפון</w:t>
      </w:r>
      <w:r>
        <w:rPr>
          <w:rFonts w:hint="cs"/>
          <w:rtl/>
          <w:lang w:eastAsia="en-US"/>
        </w:rPr>
        <w:t xml:space="preserve"> </w:t>
      </w:r>
      <w:r w:rsidRPr="00E85B31">
        <w:rPr>
          <w:rFonts w:hint="cs"/>
          <w:rtl/>
          <w:lang w:eastAsia="en-US"/>
        </w:rPr>
        <w:t>08-</w:t>
      </w:r>
      <w:r>
        <w:rPr>
          <w:rFonts w:hint="cs"/>
          <w:rtl/>
          <w:lang w:eastAsia="en-US"/>
        </w:rPr>
        <w:t>9779532</w:t>
      </w:r>
      <w:r w:rsidRPr="00E85B31">
        <w:rPr>
          <w:rFonts w:hint="cs"/>
          <w:rtl/>
          <w:lang w:eastAsia="en-US"/>
        </w:rPr>
        <w:t xml:space="preserve"> לא תתקבלנה טענות כי השאלות נשלחו ולא התקבלו תשובות. </w:t>
      </w:r>
    </w:p>
    <w:p w:rsidR="009B14AE" w:rsidRDefault="009B14AE" w:rsidP="00112D14">
      <w:pPr>
        <w:numPr>
          <w:ilvl w:val="1"/>
          <w:numId w:val="2"/>
        </w:numPr>
        <w:tabs>
          <w:tab w:val="clear" w:pos="2530"/>
          <w:tab w:val="num" w:pos="567"/>
          <w:tab w:val="left" w:pos="10206"/>
        </w:tabs>
        <w:ind w:left="567" w:hanging="567"/>
        <w:jc w:val="both"/>
        <w:rPr>
          <w:sz w:val="24"/>
        </w:rPr>
      </w:pPr>
      <w:r w:rsidRPr="002E57AA">
        <w:rPr>
          <w:rFonts w:hint="cs"/>
          <w:sz w:val="24"/>
          <w:rtl/>
        </w:rPr>
        <w:t xml:space="preserve">הפנייה תכלול את שם </w:t>
      </w:r>
      <w:r>
        <w:rPr>
          <w:rFonts w:hint="cs"/>
          <w:sz w:val="24"/>
          <w:rtl/>
        </w:rPr>
        <w:t>ה</w:t>
      </w:r>
      <w:r>
        <w:rPr>
          <w:sz w:val="24"/>
        </w:rPr>
        <w:t>RFI</w:t>
      </w:r>
      <w:r w:rsidRPr="002E57AA">
        <w:rPr>
          <w:rFonts w:hint="cs"/>
          <w:sz w:val="24"/>
          <w:rtl/>
        </w:rPr>
        <w:t>, מספר הסעיף אליו מתייחסת השאלה, פרוט השאלה, פרטי השואל, טלפון, פקס וכתובת דואר אלקטרוני.</w:t>
      </w:r>
    </w:p>
    <w:p w:rsidR="00CB13AB" w:rsidRPr="002E57AA" w:rsidRDefault="00CB13AB" w:rsidP="00112D14">
      <w:pPr>
        <w:numPr>
          <w:ilvl w:val="1"/>
          <w:numId w:val="2"/>
        </w:numPr>
        <w:tabs>
          <w:tab w:val="clear" w:pos="2530"/>
          <w:tab w:val="num" w:pos="567"/>
          <w:tab w:val="left" w:pos="10206"/>
        </w:tabs>
        <w:ind w:left="567" w:hanging="567"/>
        <w:jc w:val="both"/>
        <w:rPr>
          <w:sz w:val="24"/>
        </w:rPr>
      </w:pPr>
      <w:r>
        <w:rPr>
          <w:rFonts w:hint="cs"/>
          <w:sz w:val="24"/>
          <w:rtl/>
        </w:rPr>
        <w:t>תשובות תשלחנה עד לתאריך 19.8.18 .</w:t>
      </w:r>
    </w:p>
    <w:p w:rsidR="007B0956" w:rsidRPr="001A03ED" w:rsidRDefault="007B0956" w:rsidP="00CB13AB">
      <w:pPr>
        <w:numPr>
          <w:ilvl w:val="1"/>
          <w:numId w:val="2"/>
        </w:numPr>
        <w:tabs>
          <w:tab w:val="clear" w:pos="2530"/>
          <w:tab w:val="num" w:pos="567"/>
          <w:tab w:val="left" w:pos="10206"/>
        </w:tabs>
        <w:ind w:left="567" w:hanging="567"/>
        <w:jc w:val="both"/>
        <w:rPr>
          <w:lang w:eastAsia="en-US"/>
        </w:rPr>
      </w:pPr>
      <w:r w:rsidRPr="001A03ED">
        <w:rPr>
          <w:rtl/>
        </w:rPr>
        <w:t xml:space="preserve">את </w:t>
      </w:r>
      <w:r w:rsidRPr="001A03ED">
        <w:rPr>
          <w:rFonts w:hint="cs"/>
          <w:rtl/>
        </w:rPr>
        <w:t>המידע</w:t>
      </w:r>
      <w:r w:rsidRPr="001A03ED">
        <w:rPr>
          <w:rtl/>
        </w:rPr>
        <w:t xml:space="preserve"> </w:t>
      </w:r>
      <w:r w:rsidR="004D21FE" w:rsidRPr="001A03ED">
        <w:rPr>
          <w:rFonts w:hint="cs"/>
          <w:rtl/>
        </w:rPr>
        <w:t>ניתן</w:t>
      </w:r>
      <w:r w:rsidRPr="001A03ED">
        <w:rPr>
          <w:rtl/>
        </w:rPr>
        <w:t xml:space="preserve"> להגיש</w:t>
      </w:r>
      <w:r w:rsidR="004D21FE" w:rsidRPr="001A03ED">
        <w:rPr>
          <w:rFonts w:hint="cs"/>
          <w:rtl/>
        </w:rPr>
        <w:t>,</w:t>
      </w:r>
      <w:r w:rsidRPr="001A03ED">
        <w:rPr>
          <w:rtl/>
        </w:rPr>
        <w:t xml:space="preserve"> במעטפה סגורה שעליה יירשם "</w:t>
      </w:r>
      <w:r w:rsidRPr="001A03ED">
        <w:rPr>
          <w:rFonts w:hint="cs"/>
          <w:u w:val="single"/>
          <w:rtl/>
        </w:rPr>
        <w:t xml:space="preserve">השם ומס' ה- </w:t>
      </w:r>
      <w:r w:rsidRPr="001A03ED">
        <w:rPr>
          <w:u w:val="single"/>
        </w:rPr>
        <w:t>RFI</w:t>
      </w:r>
      <w:r w:rsidRPr="001A03ED">
        <w:rPr>
          <w:u w:val="single"/>
          <w:rtl/>
        </w:rPr>
        <w:t xml:space="preserve"> </w:t>
      </w:r>
      <w:r w:rsidRPr="001A03ED">
        <w:rPr>
          <w:rtl/>
        </w:rPr>
        <w:t xml:space="preserve">, </w:t>
      </w:r>
      <w:r w:rsidRPr="001A03ED">
        <w:rPr>
          <w:rFonts w:hint="cs"/>
          <w:rtl/>
          <w:lang w:eastAsia="en-US"/>
        </w:rPr>
        <w:t>ו</w:t>
      </w:r>
      <w:r w:rsidRPr="001A03ED">
        <w:rPr>
          <w:rtl/>
          <w:lang w:eastAsia="en-US"/>
        </w:rPr>
        <w:t>להכניס</w:t>
      </w:r>
      <w:r w:rsidRPr="001A03ED">
        <w:rPr>
          <w:rFonts w:hint="cs"/>
          <w:rtl/>
          <w:lang w:eastAsia="en-US"/>
        </w:rPr>
        <w:t xml:space="preserve"> </w:t>
      </w:r>
      <w:r w:rsidRPr="001A03ED">
        <w:rPr>
          <w:rtl/>
          <w:lang w:eastAsia="en-US"/>
        </w:rPr>
        <w:t xml:space="preserve">לתיבת המכרזים הנמצאת בביתן </w:t>
      </w:r>
      <w:r w:rsidRPr="001A03ED">
        <w:rPr>
          <w:rFonts w:hint="cs"/>
          <w:rtl/>
          <w:lang w:eastAsia="en-US"/>
        </w:rPr>
        <w:t>204</w:t>
      </w:r>
      <w:r w:rsidRPr="001A03ED">
        <w:rPr>
          <w:rtl/>
          <w:lang w:eastAsia="en-US"/>
        </w:rPr>
        <w:t xml:space="preserve"> בבית החולים </w:t>
      </w:r>
      <w:r w:rsidRPr="001A03ED">
        <w:rPr>
          <w:rFonts w:hint="cs"/>
          <w:rtl/>
          <w:lang w:eastAsia="en-US"/>
        </w:rPr>
        <w:t>במחסני</w:t>
      </w:r>
      <w:r w:rsidRPr="001A03ED">
        <w:rPr>
          <w:rtl/>
          <w:lang w:eastAsia="en-US"/>
        </w:rPr>
        <w:t xml:space="preserve"> </w:t>
      </w:r>
      <w:r w:rsidRPr="001A03ED">
        <w:rPr>
          <w:rFonts w:hint="cs"/>
          <w:rtl/>
          <w:lang w:eastAsia="en-US"/>
        </w:rPr>
        <w:t xml:space="preserve">אפסנאות רפואית </w:t>
      </w:r>
      <w:r w:rsidR="003D7D55">
        <w:rPr>
          <w:rFonts w:hint="cs"/>
          <w:rtl/>
          <w:lang w:eastAsia="en-US"/>
        </w:rPr>
        <w:t>עד ליום</w:t>
      </w:r>
      <w:r w:rsidR="004D21FE" w:rsidRPr="001A03ED">
        <w:rPr>
          <w:rFonts w:hint="cs"/>
          <w:rtl/>
          <w:lang w:eastAsia="en-US"/>
        </w:rPr>
        <w:t xml:space="preserve">  </w:t>
      </w:r>
      <w:r w:rsidR="00CB13AB">
        <w:rPr>
          <w:rFonts w:hint="cs"/>
          <w:rtl/>
          <w:lang w:eastAsia="en-US"/>
        </w:rPr>
        <w:t>2</w:t>
      </w:r>
      <w:r w:rsidR="004D21FE" w:rsidRPr="001A03ED">
        <w:rPr>
          <w:rFonts w:hint="cs"/>
          <w:rtl/>
          <w:lang w:eastAsia="en-US"/>
        </w:rPr>
        <w:t>.</w:t>
      </w:r>
      <w:r w:rsidR="00CB13AB">
        <w:rPr>
          <w:rFonts w:hint="cs"/>
          <w:rtl/>
          <w:lang w:eastAsia="en-US"/>
        </w:rPr>
        <w:t>10</w:t>
      </w:r>
      <w:r w:rsidR="004D21FE" w:rsidRPr="001A03ED">
        <w:rPr>
          <w:rFonts w:hint="cs"/>
          <w:rtl/>
          <w:lang w:eastAsia="en-US"/>
        </w:rPr>
        <w:t xml:space="preserve">.18  או לשלוח למוטי סימן טוב בדוא"ל </w:t>
      </w:r>
      <w:r w:rsidR="00587A77">
        <w:rPr>
          <w:rFonts w:hint="cs"/>
          <w:rtl/>
          <w:lang w:eastAsia="en-US"/>
        </w:rPr>
        <w:t>הרשום בסעיף 16.2 הנ"ל.</w:t>
      </w:r>
    </w:p>
    <w:p w:rsidR="009B14AE" w:rsidRPr="002E57AA" w:rsidRDefault="009B14AE" w:rsidP="00112D14">
      <w:pPr>
        <w:numPr>
          <w:ilvl w:val="1"/>
          <w:numId w:val="2"/>
        </w:numPr>
        <w:tabs>
          <w:tab w:val="clear" w:pos="2530"/>
          <w:tab w:val="num" w:pos="567"/>
          <w:tab w:val="left" w:pos="10206"/>
        </w:tabs>
        <w:ind w:left="567" w:hanging="567"/>
        <w:jc w:val="both"/>
        <w:rPr>
          <w:sz w:val="24"/>
          <w:lang w:eastAsia="en-US"/>
        </w:rPr>
      </w:pPr>
      <w:r>
        <w:rPr>
          <w:rFonts w:hint="cs"/>
          <w:sz w:val="24"/>
          <w:rtl/>
          <w:lang w:eastAsia="en-US"/>
        </w:rPr>
        <w:t>המרכז הרפואי שומר לעצמו את הזכות לזמן את החברות אשר סיפקו את המידע הנ"ל לפגישה. מטרת הפגישה באם תתקיים  תהא לאפשר לגורמים אלו לשפר את רמת הדיוק והפירוט של המידע הדרוש למשרד לצורך קידום החלטותיו בנושא.</w:t>
      </w:r>
    </w:p>
    <w:p w:rsidR="008616EC" w:rsidRPr="00385ED6" w:rsidRDefault="008616EC" w:rsidP="005A2D55">
      <w:pPr>
        <w:tabs>
          <w:tab w:val="left" w:pos="10206"/>
        </w:tabs>
        <w:ind w:left="709"/>
        <w:jc w:val="both"/>
        <w:rPr>
          <w:sz w:val="16"/>
          <w:szCs w:val="16"/>
          <w:rtl/>
        </w:rPr>
      </w:pPr>
    </w:p>
    <w:p w:rsidR="009B14AE" w:rsidRPr="005F14DD" w:rsidRDefault="005F14DD" w:rsidP="00112D14">
      <w:pPr>
        <w:numPr>
          <w:ilvl w:val="0"/>
          <w:numId w:val="2"/>
        </w:numPr>
        <w:tabs>
          <w:tab w:val="num" w:pos="0"/>
          <w:tab w:val="left" w:pos="10348"/>
        </w:tabs>
        <w:ind w:left="-2" w:hanging="284"/>
        <w:rPr>
          <w:b/>
          <w:bCs/>
          <w:u w:val="single"/>
          <w:rtl/>
        </w:rPr>
      </w:pPr>
      <w:r w:rsidRPr="005F14DD">
        <w:rPr>
          <w:rFonts w:hint="cs"/>
          <w:b/>
          <w:bCs/>
          <w:u w:val="single"/>
          <w:rtl/>
        </w:rPr>
        <w:t>התניות והגבלות</w:t>
      </w:r>
    </w:p>
    <w:p w:rsidR="009B14AE" w:rsidRPr="00385ED6" w:rsidRDefault="009B14AE">
      <w:pPr>
        <w:jc w:val="both"/>
        <w:rPr>
          <w:sz w:val="16"/>
          <w:szCs w:val="16"/>
          <w:rtl/>
        </w:rPr>
      </w:pPr>
    </w:p>
    <w:p w:rsidR="006229B4" w:rsidRPr="0061365E" w:rsidRDefault="006229B4" w:rsidP="006229B4">
      <w:pPr>
        <w:numPr>
          <w:ilvl w:val="1"/>
          <w:numId w:val="2"/>
        </w:numPr>
        <w:tabs>
          <w:tab w:val="clear" w:pos="2530"/>
          <w:tab w:val="num" w:pos="567"/>
          <w:tab w:val="left" w:pos="10206"/>
        </w:tabs>
        <w:ind w:left="567" w:hanging="567"/>
        <w:jc w:val="both"/>
        <w:rPr>
          <w:sz w:val="24"/>
        </w:rPr>
      </w:pPr>
      <w:r w:rsidRPr="0061365E">
        <w:rPr>
          <w:rFonts w:hint="cs"/>
          <w:sz w:val="24"/>
          <w:rtl/>
        </w:rPr>
        <w:t>פנייה זו אינה בבחינת הזמנה להציע הצעות ואינה חלק מהליכי מכרז, לפיכך אין בה כדי ליצור מחויבות כלשהי כלפי מי מהמשיבים לה</w:t>
      </w:r>
      <w:r>
        <w:rPr>
          <w:rFonts w:hint="cs"/>
          <w:sz w:val="24"/>
          <w:rtl/>
        </w:rPr>
        <w:t>, ולא תעמוד למי מהמשיבים טענת הסתמכות בקשר לפנייה זו</w:t>
      </w:r>
      <w:r w:rsidRPr="0061365E">
        <w:rPr>
          <w:rFonts w:hint="cs"/>
          <w:sz w:val="24"/>
          <w:rtl/>
        </w:rPr>
        <w:t xml:space="preserve">. הפנייה נועדה לקבלת מידע בלבד, ובעקבותיה ישקול </w:t>
      </w:r>
      <w:r>
        <w:rPr>
          <w:rFonts w:hint="cs"/>
          <w:sz w:val="24"/>
          <w:rtl/>
        </w:rPr>
        <w:t>המרכז הרפואי</w:t>
      </w:r>
      <w:r w:rsidRPr="0061365E">
        <w:rPr>
          <w:rFonts w:hint="cs"/>
          <w:sz w:val="24"/>
          <w:rtl/>
        </w:rPr>
        <w:t xml:space="preserve"> את המשך פעולותיו בהתאם לשיקולים מקצועיים וענייניים.</w:t>
      </w:r>
      <w:r>
        <w:rPr>
          <w:rFonts w:hint="cs"/>
          <w:sz w:val="24"/>
          <w:rtl/>
        </w:rPr>
        <w:t xml:space="preserve"> </w:t>
      </w:r>
    </w:p>
    <w:p w:rsidR="0061365E" w:rsidRPr="0061365E" w:rsidRDefault="00385ED6" w:rsidP="00112D14">
      <w:pPr>
        <w:numPr>
          <w:ilvl w:val="1"/>
          <w:numId w:val="2"/>
        </w:numPr>
        <w:tabs>
          <w:tab w:val="clear" w:pos="2530"/>
          <w:tab w:val="num" w:pos="567"/>
          <w:tab w:val="left" w:pos="10206"/>
        </w:tabs>
        <w:ind w:left="567" w:hanging="567"/>
        <w:jc w:val="both"/>
        <w:rPr>
          <w:sz w:val="24"/>
        </w:rPr>
      </w:pPr>
      <w:r>
        <w:rPr>
          <w:rFonts w:hint="cs"/>
          <w:sz w:val="24"/>
          <w:rtl/>
        </w:rPr>
        <w:t>המרכז הרפואי</w:t>
      </w:r>
      <w:r w:rsidR="0061365E" w:rsidRPr="0061365E">
        <w:rPr>
          <w:rFonts w:hint="cs"/>
          <w:sz w:val="24"/>
          <w:rtl/>
        </w:rPr>
        <w:t xml:space="preserve"> שומר </w:t>
      </w:r>
      <w:r w:rsidR="0061365E" w:rsidRPr="0061365E">
        <w:rPr>
          <w:sz w:val="24"/>
          <w:rtl/>
        </w:rPr>
        <w:t>על זכות</w:t>
      </w:r>
      <w:r w:rsidR="0061365E" w:rsidRPr="0061365E">
        <w:rPr>
          <w:rFonts w:hint="cs"/>
          <w:sz w:val="24"/>
          <w:rtl/>
        </w:rPr>
        <w:t>ו</w:t>
      </w:r>
      <w:r w:rsidR="0061365E" w:rsidRPr="0061365E">
        <w:rPr>
          <w:sz w:val="24"/>
          <w:rtl/>
        </w:rPr>
        <w:t xml:space="preserve"> להשתמש במידע אשר יתקבל </w:t>
      </w:r>
      <w:r w:rsidR="0061365E" w:rsidRPr="0061365E">
        <w:rPr>
          <w:rFonts w:hint="cs"/>
          <w:sz w:val="24"/>
          <w:rtl/>
        </w:rPr>
        <w:t>בעקבות</w:t>
      </w:r>
      <w:r w:rsidR="0061365E" w:rsidRPr="0061365E">
        <w:rPr>
          <w:sz w:val="24"/>
          <w:rtl/>
        </w:rPr>
        <w:t xml:space="preserve"> פנייה זו לצורך הרכבת רשימת ספקים פוטנציאליים </w:t>
      </w:r>
      <w:r w:rsidR="0061365E" w:rsidRPr="0061365E">
        <w:rPr>
          <w:rFonts w:hint="cs"/>
          <w:sz w:val="24"/>
          <w:rtl/>
        </w:rPr>
        <w:t xml:space="preserve">– </w:t>
      </w:r>
      <w:r w:rsidR="0061365E" w:rsidRPr="0061365E">
        <w:rPr>
          <w:sz w:val="24"/>
          <w:rtl/>
        </w:rPr>
        <w:t>הכ</w:t>
      </w:r>
      <w:r w:rsidR="0061365E" w:rsidRPr="0061365E">
        <w:rPr>
          <w:rFonts w:hint="cs"/>
          <w:sz w:val="24"/>
          <w:rtl/>
        </w:rPr>
        <w:t>ו</w:t>
      </w:r>
      <w:r w:rsidR="0061365E" w:rsidRPr="0061365E">
        <w:rPr>
          <w:sz w:val="24"/>
          <w:rtl/>
        </w:rPr>
        <w:t>ל לפי שיקול דעת</w:t>
      </w:r>
      <w:r w:rsidR="0061365E" w:rsidRPr="0061365E">
        <w:rPr>
          <w:rFonts w:hint="cs"/>
          <w:sz w:val="24"/>
          <w:rtl/>
        </w:rPr>
        <w:t>ו</w:t>
      </w:r>
      <w:r w:rsidR="0061365E" w:rsidRPr="0061365E">
        <w:rPr>
          <w:sz w:val="24"/>
          <w:rtl/>
        </w:rPr>
        <w:t xml:space="preserve"> הבלעדי.</w:t>
      </w:r>
    </w:p>
    <w:p w:rsidR="006229B4" w:rsidRPr="0061365E" w:rsidRDefault="006229B4" w:rsidP="006229B4">
      <w:pPr>
        <w:numPr>
          <w:ilvl w:val="1"/>
          <w:numId w:val="2"/>
        </w:numPr>
        <w:tabs>
          <w:tab w:val="clear" w:pos="2530"/>
          <w:tab w:val="num" w:pos="567"/>
          <w:tab w:val="left" w:pos="10206"/>
        </w:tabs>
        <w:ind w:left="567" w:hanging="567"/>
        <w:jc w:val="both"/>
        <w:rPr>
          <w:sz w:val="24"/>
        </w:rPr>
      </w:pPr>
      <w:r w:rsidRPr="0061365E">
        <w:rPr>
          <w:rFonts w:hint="cs"/>
          <w:sz w:val="24"/>
          <w:rtl/>
        </w:rPr>
        <w:t>אם</w:t>
      </w:r>
      <w:r w:rsidRPr="0061365E">
        <w:rPr>
          <w:sz w:val="24"/>
          <w:rtl/>
        </w:rPr>
        <w:t xml:space="preserve"> יתקיים הליך מכרז בעתיד</w:t>
      </w:r>
      <w:r w:rsidRPr="0061365E">
        <w:rPr>
          <w:rFonts w:hint="cs"/>
          <w:sz w:val="24"/>
          <w:rtl/>
        </w:rPr>
        <w:t>,</w:t>
      </w:r>
      <w:r>
        <w:rPr>
          <w:rFonts w:hint="cs"/>
          <w:sz w:val="24"/>
          <w:rtl/>
        </w:rPr>
        <w:t xml:space="preserve"> </w:t>
      </w:r>
      <w:r w:rsidRPr="0061365E">
        <w:rPr>
          <w:rFonts w:hint="cs"/>
          <w:sz w:val="24"/>
          <w:rtl/>
        </w:rPr>
        <w:t>י</w:t>
      </w:r>
      <w:r w:rsidRPr="0061365E">
        <w:rPr>
          <w:sz w:val="24"/>
          <w:rtl/>
        </w:rPr>
        <w:t>היה</w:t>
      </w:r>
      <w:r w:rsidRPr="0061365E">
        <w:rPr>
          <w:rFonts w:hint="cs"/>
          <w:sz w:val="24"/>
          <w:rtl/>
        </w:rPr>
        <w:t xml:space="preserve"> ה</w:t>
      </w:r>
      <w:r>
        <w:rPr>
          <w:rFonts w:hint="cs"/>
          <w:sz w:val="24"/>
          <w:rtl/>
        </w:rPr>
        <w:t xml:space="preserve">מרכז הרפואי </w:t>
      </w:r>
      <w:r w:rsidRPr="0061365E">
        <w:rPr>
          <w:sz w:val="24"/>
          <w:rtl/>
        </w:rPr>
        <w:t xml:space="preserve">רשאי לשנות או להוסיף תנאים ודרישות </w:t>
      </w:r>
      <w:r w:rsidRPr="0061365E">
        <w:rPr>
          <w:rFonts w:hint="cs"/>
          <w:sz w:val="24"/>
          <w:rtl/>
        </w:rPr>
        <w:t>–</w:t>
      </w:r>
      <w:r w:rsidRPr="0061365E">
        <w:rPr>
          <w:sz w:val="24"/>
          <w:rtl/>
        </w:rPr>
        <w:br/>
        <w:t>הכ</w:t>
      </w:r>
      <w:r w:rsidRPr="0061365E">
        <w:rPr>
          <w:rFonts w:hint="cs"/>
          <w:sz w:val="24"/>
          <w:rtl/>
        </w:rPr>
        <w:t>ו</w:t>
      </w:r>
      <w:r w:rsidRPr="0061365E">
        <w:rPr>
          <w:sz w:val="24"/>
          <w:rtl/>
        </w:rPr>
        <w:t>ל לפי ש</w:t>
      </w:r>
      <w:r w:rsidRPr="0061365E">
        <w:rPr>
          <w:rFonts w:hint="cs"/>
          <w:sz w:val="24"/>
          <w:rtl/>
        </w:rPr>
        <w:t>י</w:t>
      </w:r>
      <w:r w:rsidRPr="0061365E">
        <w:rPr>
          <w:sz w:val="24"/>
          <w:rtl/>
        </w:rPr>
        <w:t>קול דעת</w:t>
      </w:r>
      <w:r w:rsidRPr="0061365E">
        <w:rPr>
          <w:rFonts w:hint="cs"/>
          <w:sz w:val="24"/>
          <w:rtl/>
        </w:rPr>
        <w:t>ו</w:t>
      </w:r>
      <w:r w:rsidRPr="0061365E">
        <w:rPr>
          <w:sz w:val="24"/>
          <w:rtl/>
        </w:rPr>
        <w:t xml:space="preserve"> המקצועי ובהתאם לצרכי</w:t>
      </w:r>
      <w:r w:rsidRPr="0061365E">
        <w:rPr>
          <w:rFonts w:hint="cs"/>
          <w:sz w:val="24"/>
          <w:rtl/>
        </w:rPr>
        <w:t>ו</w:t>
      </w:r>
      <w:r w:rsidRPr="0061365E">
        <w:rPr>
          <w:sz w:val="24"/>
          <w:rtl/>
        </w:rPr>
        <w:t>.</w:t>
      </w:r>
      <w:r>
        <w:rPr>
          <w:rFonts w:hint="cs"/>
          <w:sz w:val="24"/>
          <w:rtl/>
        </w:rPr>
        <w:t xml:space="preserve"> למען הסר ספק, התקשרות עתידית, תתבצע בהתאם להוראות חוק חובת מכרזים, התשנ"ב 1992.</w:t>
      </w:r>
    </w:p>
    <w:p w:rsidR="0061365E" w:rsidRPr="0061365E" w:rsidRDefault="00385ED6" w:rsidP="00112D14">
      <w:pPr>
        <w:numPr>
          <w:ilvl w:val="1"/>
          <w:numId w:val="2"/>
        </w:numPr>
        <w:tabs>
          <w:tab w:val="clear" w:pos="2530"/>
          <w:tab w:val="num" w:pos="567"/>
          <w:tab w:val="left" w:pos="10206"/>
        </w:tabs>
        <w:ind w:left="567" w:hanging="567"/>
        <w:jc w:val="both"/>
        <w:rPr>
          <w:sz w:val="24"/>
        </w:rPr>
      </w:pPr>
      <w:r>
        <w:rPr>
          <w:rFonts w:hint="cs"/>
          <w:sz w:val="24"/>
          <w:rtl/>
        </w:rPr>
        <w:t>המרכז הרפואי</w:t>
      </w:r>
      <w:r w:rsidR="0061365E" w:rsidRPr="0061365E">
        <w:rPr>
          <w:rFonts w:hint="cs"/>
          <w:sz w:val="24"/>
          <w:rtl/>
        </w:rPr>
        <w:t xml:space="preserve"> </w:t>
      </w:r>
      <w:r w:rsidR="0061365E" w:rsidRPr="0061365E">
        <w:rPr>
          <w:sz w:val="24"/>
          <w:rtl/>
        </w:rPr>
        <w:t>שומר לעצמ</w:t>
      </w:r>
      <w:r w:rsidR="0061365E" w:rsidRPr="0061365E">
        <w:rPr>
          <w:rFonts w:hint="cs"/>
          <w:sz w:val="24"/>
          <w:rtl/>
        </w:rPr>
        <w:t>ו</w:t>
      </w:r>
      <w:r w:rsidR="0061365E" w:rsidRPr="0061365E">
        <w:rPr>
          <w:sz w:val="24"/>
          <w:rtl/>
        </w:rPr>
        <w:t xml:space="preserve"> את הזכות לפנות, ככל שיידרש, למי שענה על </w:t>
      </w:r>
      <w:r w:rsidR="0061365E" w:rsidRPr="0061365E">
        <w:rPr>
          <w:rFonts w:hint="cs"/>
          <w:sz w:val="24"/>
          <w:rtl/>
        </w:rPr>
        <w:t>פנייה</w:t>
      </w:r>
      <w:r w:rsidR="0061365E" w:rsidRPr="0061365E">
        <w:rPr>
          <w:sz w:val="24"/>
          <w:rtl/>
        </w:rPr>
        <w:t xml:space="preserve"> זו בבקשה להשלמת מידע והבהרות, </w:t>
      </w:r>
      <w:r w:rsidR="0061365E" w:rsidRPr="0061365E">
        <w:rPr>
          <w:rFonts w:hint="cs"/>
          <w:sz w:val="24"/>
          <w:rtl/>
        </w:rPr>
        <w:t>ל</w:t>
      </w:r>
      <w:r w:rsidR="0061365E" w:rsidRPr="0061365E">
        <w:rPr>
          <w:sz w:val="24"/>
          <w:rtl/>
        </w:rPr>
        <w:t xml:space="preserve">הצגת מצגות והדגמות, </w:t>
      </w:r>
      <w:r w:rsidR="0061365E" w:rsidRPr="0061365E">
        <w:rPr>
          <w:rFonts w:hint="cs"/>
          <w:sz w:val="24"/>
          <w:rtl/>
        </w:rPr>
        <w:t>ל</w:t>
      </w:r>
      <w:r w:rsidR="0061365E" w:rsidRPr="0061365E">
        <w:rPr>
          <w:sz w:val="24"/>
          <w:rtl/>
        </w:rPr>
        <w:t xml:space="preserve">ביצוע פיילוט, </w:t>
      </w:r>
      <w:r w:rsidR="0061365E" w:rsidRPr="0061365E">
        <w:rPr>
          <w:rFonts w:hint="cs"/>
          <w:sz w:val="24"/>
          <w:rtl/>
        </w:rPr>
        <w:t>ל</w:t>
      </w:r>
      <w:r w:rsidR="0061365E" w:rsidRPr="0061365E">
        <w:rPr>
          <w:sz w:val="24"/>
          <w:rtl/>
        </w:rPr>
        <w:t xml:space="preserve">ביקור באתרי לקוחות </w:t>
      </w:r>
      <w:r w:rsidR="0061365E" w:rsidRPr="0061365E">
        <w:rPr>
          <w:rFonts w:hint="cs"/>
          <w:sz w:val="24"/>
          <w:rtl/>
        </w:rPr>
        <w:t>ול</w:t>
      </w:r>
      <w:r w:rsidR="0061365E" w:rsidRPr="0061365E">
        <w:rPr>
          <w:sz w:val="24"/>
          <w:rtl/>
        </w:rPr>
        <w:t xml:space="preserve">ביקור באתר הספקים </w:t>
      </w:r>
      <w:r w:rsidR="0061365E" w:rsidRPr="0061365E">
        <w:rPr>
          <w:rFonts w:hint="cs"/>
          <w:sz w:val="24"/>
          <w:rtl/>
        </w:rPr>
        <w:t>שיענו</w:t>
      </w:r>
      <w:r w:rsidR="0061365E" w:rsidRPr="0061365E">
        <w:rPr>
          <w:sz w:val="24"/>
          <w:rtl/>
        </w:rPr>
        <w:t xml:space="preserve"> </w:t>
      </w:r>
      <w:r w:rsidR="0061365E" w:rsidRPr="0061365E">
        <w:rPr>
          <w:rFonts w:hint="cs"/>
          <w:sz w:val="24"/>
          <w:rtl/>
        </w:rPr>
        <w:t>לפנייה</w:t>
      </w:r>
      <w:r w:rsidR="0061365E" w:rsidRPr="0061365E">
        <w:rPr>
          <w:sz w:val="24"/>
          <w:rtl/>
        </w:rPr>
        <w:t xml:space="preserve"> </w:t>
      </w:r>
      <w:r w:rsidR="0061365E" w:rsidRPr="0061365E">
        <w:rPr>
          <w:rFonts w:hint="cs"/>
          <w:sz w:val="24"/>
          <w:rtl/>
        </w:rPr>
        <w:t>זו.</w:t>
      </w:r>
    </w:p>
    <w:p w:rsidR="0061365E" w:rsidRDefault="00385ED6" w:rsidP="00112D14">
      <w:pPr>
        <w:numPr>
          <w:ilvl w:val="1"/>
          <w:numId w:val="2"/>
        </w:numPr>
        <w:tabs>
          <w:tab w:val="clear" w:pos="2530"/>
          <w:tab w:val="num" w:pos="567"/>
          <w:tab w:val="left" w:pos="10206"/>
        </w:tabs>
        <w:ind w:left="567" w:hanging="567"/>
        <w:jc w:val="both"/>
      </w:pPr>
      <w:r>
        <w:rPr>
          <w:rFonts w:hint="cs"/>
          <w:sz w:val="24"/>
          <w:rtl/>
        </w:rPr>
        <w:t>המרכז הרפואי</w:t>
      </w:r>
      <w:r w:rsidR="0061365E" w:rsidRPr="0061365E">
        <w:rPr>
          <w:rFonts w:hint="cs"/>
          <w:sz w:val="24"/>
          <w:rtl/>
        </w:rPr>
        <w:t xml:space="preserve"> יהיה רשאי לעשות שימוש במידע שיימסר במענה לפנייה ולספק לא יהיו טענות בגין זכויות יוצרים.</w:t>
      </w:r>
    </w:p>
    <w:p w:rsidR="00112D14" w:rsidRDefault="00112D14" w:rsidP="00112D14">
      <w:pPr>
        <w:tabs>
          <w:tab w:val="left" w:pos="10206"/>
        </w:tabs>
        <w:jc w:val="both"/>
        <w:rPr>
          <w:rtl/>
        </w:rPr>
      </w:pPr>
    </w:p>
    <w:p w:rsidR="00112D14" w:rsidRDefault="00112D14" w:rsidP="00112D14">
      <w:pPr>
        <w:tabs>
          <w:tab w:val="left" w:pos="10206"/>
        </w:tabs>
        <w:jc w:val="both"/>
        <w:rPr>
          <w:rtl/>
        </w:rPr>
      </w:pPr>
    </w:p>
    <w:p w:rsidR="00112D14" w:rsidRDefault="00112D14" w:rsidP="00112D14">
      <w:pPr>
        <w:tabs>
          <w:tab w:val="left" w:pos="10206"/>
        </w:tabs>
        <w:jc w:val="both"/>
        <w:rPr>
          <w:rtl/>
        </w:rPr>
      </w:pPr>
    </w:p>
    <w:p w:rsidR="00112D14" w:rsidRDefault="00112D14" w:rsidP="00112D14">
      <w:pPr>
        <w:tabs>
          <w:tab w:val="left" w:pos="10206"/>
        </w:tabs>
        <w:jc w:val="both"/>
        <w:rPr>
          <w:rtl/>
        </w:rPr>
      </w:pPr>
    </w:p>
    <w:p w:rsidR="00112D14" w:rsidRDefault="00112D14" w:rsidP="00112D14">
      <w:pPr>
        <w:tabs>
          <w:tab w:val="left" w:pos="10206"/>
        </w:tabs>
        <w:jc w:val="both"/>
        <w:rPr>
          <w:rtl/>
        </w:rPr>
      </w:pPr>
    </w:p>
    <w:p w:rsidR="00F9284B" w:rsidRDefault="00F9284B" w:rsidP="00112D14">
      <w:pPr>
        <w:tabs>
          <w:tab w:val="left" w:pos="10206"/>
        </w:tabs>
        <w:jc w:val="both"/>
        <w:rPr>
          <w:rtl/>
        </w:rPr>
      </w:pPr>
    </w:p>
    <w:p w:rsidR="00F9284B" w:rsidRDefault="00F9284B" w:rsidP="00112D14">
      <w:pPr>
        <w:tabs>
          <w:tab w:val="left" w:pos="10206"/>
        </w:tabs>
        <w:jc w:val="both"/>
        <w:rPr>
          <w:rtl/>
        </w:rPr>
      </w:pPr>
    </w:p>
    <w:p w:rsidR="00F9284B" w:rsidRDefault="00F9284B" w:rsidP="00112D14">
      <w:pPr>
        <w:tabs>
          <w:tab w:val="left" w:pos="10206"/>
        </w:tabs>
        <w:jc w:val="both"/>
        <w:rPr>
          <w:rtl/>
        </w:rPr>
      </w:pPr>
    </w:p>
    <w:p w:rsidR="00F9284B" w:rsidRDefault="00F9284B" w:rsidP="00112D14">
      <w:pPr>
        <w:tabs>
          <w:tab w:val="left" w:pos="10206"/>
        </w:tabs>
        <w:jc w:val="both"/>
        <w:rPr>
          <w:rtl/>
        </w:rPr>
      </w:pPr>
    </w:p>
    <w:p w:rsidR="00F9284B" w:rsidRDefault="00F9284B" w:rsidP="00112D14">
      <w:pPr>
        <w:tabs>
          <w:tab w:val="left" w:pos="10206"/>
        </w:tabs>
        <w:jc w:val="both"/>
        <w:rPr>
          <w:rtl/>
        </w:rPr>
      </w:pPr>
    </w:p>
    <w:p w:rsidR="00F9284B" w:rsidRDefault="00F9284B" w:rsidP="00112D14">
      <w:pPr>
        <w:tabs>
          <w:tab w:val="left" w:pos="10206"/>
        </w:tabs>
        <w:jc w:val="both"/>
        <w:rPr>
          <w:rtl/>
        </w:rPr>
      </w:pPr>
    </w:p>
    <w:p w:rsidR="00112D14" w:rsidRDefault="00112D14" w:rsidP="00112D14">
      <w:pPr>
        <w:tabs>
          <w:tab w:val="left" w:pos="10206"/>
        </w:tabs>
        <w:jc w:val="both"/>
        <w:rPr>
          <w:rtl/>
        </w:rPr>
      </w:pPr>
    </w:p>
    <w:p w:rsidR="000F6978" w:rsidRDefault="000F6978" w:rsidP="00112D14">
      <w:pPr>
        <w:tabs>
          <w:tab w:val="left" w:pos="10206"/>
        </w:tabs>
        <w:jc w:val="both"/>
        <w:rPr>
          <w:rtl/>
        </w:rPr>
      </w:pPr>
    </w:p>
    <w:p w:rsidR="000F6978" w:rsidRDefault="000F6978" w:rsidP="00112D14">
      <w:pPr>
        <w:tabs>
          <w:tab w:val="left" w:pos="10206"/>
        </w:tabs>
        <w:jc w:val="both"/>
        <w:rPr>
          <w:rtl/>
        </w:rPr>
      </w:pPr>
    </w:p>
    <w:p w:rsidR="00D14E3B" w:rsidRDefault="00D14E3B" w:rsidP="00D14E3B">
      <w:pPr>
        <w:jc w:val="both"/>
        <w:rPr>
          <w:rtl/>
        </w:rPr>
      </w:pPr>
      <w:r>
        <w:rPr>
          <w:rtl/>
        </w:rPr>
        <w:t xml:space="preserve">                                                                                                                                                 </w:t>
      </w:r>
      <w:r>
        <w:rPr>
          <w:rFonts w:hint="cs"/>
          <w:rtl/>
        </w:rPr>
        <w:t xml:space="preserve">    </w:t>
      </w:r>
      <w:r>
        <w:rPr>
          <w:rtl/>
        </w:rPr>
        <w:t xml:space="preserve">  </w:t>
      </w:r>
      <w:r>
        <w:rPr>
          <w:rFonts w:hint="cs"/>
          <w:rtl/>
        </w:rPr>
        <w:t xml:space="preserve">               </w:t>
      </w:r>
      <w:r>
        <w:rPr>
          <w:rtl/>
        </w:rPr>
        <w:t xml:space="preserve">   </w:t>
      </w:r>
      <w:r>
        <w:rPr>
          <w:u w:val="single"/>
          <w:rtl/>
        </w:rPr>
        <w:t xml:space="preserve">נספח </w:t>
      </w:r>
      <w:r>
        <w:rPr>
          <w:rFonts w:hint="cs"/>
          <w:u w:val="single"/>
          <w:rtl/>
        </w:rPr>
        <w:t>א</w:t>
      </w:r>
      <w:r>
        <w:rPr>
          <w:u w:val="single"/>
          <w:rtl/>
        </w:rPr>
        <w:t>'</w:t>
      </w:r>
    </w:p>
    <w:p w:rsidR="00D14E3B" w:rsidRDefault="00D14E3B" w:rsidP="00D14E3B">
      <w:pPr>
        <w:jc w:val="center"/>
        <w:rPr>
          <w:b/>
          <w:bCs/>
          <w:u w:val="single"/>
          <w:rtl/>
        </w:rPr>
      </w:pPr>
      <w:r>
        <w:rPr>
          <w:b/>
          <w:bCs/>
          <w:u w:val="single"/>
          <w:rtl/>
        </w:rPr>
        <w:t>המרכז הרפואי אסף הרופא</w:t>
      </w:r>
    </w:p>
    <w:p w:rsidR="00D14E3B" w:rsidRDefault="00D14E3B" w:rsidP="00D14E3B">
      <w:pPr>
        <w:jc w:val="center"/>
        <w:rPr>
          <w:rtl/>
        </w:rPr>
      </w:pPr>
    </w:p>
    <w:p w:rsidR="00D14E3B" w:rsidRPr="008A561E" w:rsidRDefault="00D14E3B" w:rsidP="00D14E3B">
      <w:pPr>
        <w:jc w:val="center"/>
        <w:rPr>
          <w:u w:val="single"/>
          <w:rtl/>
        </w:rPr>
      </w:pPr>
      <w:r w:rsidRPr="008A561E">
        <w:rPr>
          <w:u w:val="single"/>
          <w:rtl/>
        </w:rPr>
        <w:t xml:space="preserve">טופס  דרישות כלליות </w:t>
      </w:r>
      <w:r w:rsidRPr="008A561E">
        <w:rPr>
          <w:rFonts w:hint="cs"/>
          <w:u w:val="single"/>
          <w:rtl/>
        </w:rPr>
        <w:t xml:space="preserve">להקמת </w:t>
      </w:r>
      <w:r>
        <w:rPr>
          <w:rFonts w:hint="cs"/>
          <w:u w:val="single"/>
          <w:rtl/>
        </w:rPr>
        <w:t>היחידה</w:t>
      </w:r>
    </w:p>
    <w:p w:rsidR="00D14E3B" w:rsidRPr="00C431E2" w:rsidRDefault="00D14E3B" w:rsidP="00D14E3B">
      <w:pPr>
        <w:tabs>
          <w:tab w:val="left" w:pos="8522"/>
        </w:tabs>
        <w:ind w:right="615"/>
        <w:rPr>
          <w:sz w:val="16"/>
          <w:szCs w:val="16"/>
        </w:rPr>
      </w:pPr>
    </w:p>
    <w:p w:rsidR="00D14E3B" w:rsidRDefault="00D14E3B" w:rsidP="00D14E3B">
      <w:pPr>
        <w:numPr>
          <w:ilvl w:val="0"/>
          <w:numId w:val="1"/>
        </w:numPr>
        <w:tabs>
          <w:tab w:val="clear" w:pos="615"/>
          <w:tab w:val="num" w:pos="283"/>
          <w:tab w:val="left" w:pos="8522"/>
        </w:tabs>
        <w:ind w:right="0"/>
        <w:rPr>
          <w:b/>
          <w:bCs/>
          <w:u w:val="single"/>
        </w:rPr>
      </w:pPr>
      <w:r w:rsidRPr="000D57E8">
        <w:rPr>
          <w:rFonts w:hint="cs"/>
          <w:b/>
          <w:bCs/>
          <w:u w:val="single"/>
          <w:rtl/>
        </w:rPr>
        <w:t>תיאור כללי של הבינוי .</w:t>
      </w:r>
    </w:p>
    <w:p w:rsidR="00D14E3B" w:rsidRPr="00C431E2" w:rsidRDefault="00D14E3B" w:rsidP="00D14E3B">
      <w:pPr>
        <w:tabs>
          <w:tab w:val="left" w:pos="8522"/>
        </w:tabs>
        <w:ind w:right="615"/>
        <w:rPr>
          <w:b/>
          <w:bCs/>
          <w:sz w:val="16"/>
          <w:szCs w:val="16"/>
          <w:u w:val="single"/>
          <w:rtl/>
        </w:rPr>
      </w:pPr>
    </w:p>
    <w:p w:rsidR="00D14E3B" w:rsidRDefault="00D14E3B" w:rsidP="00D14E3B">
      <w:pPr>
        <w:pStyle w:val="af1"/>
        <w:numPr>
          <w:ilvl w:val="1"/>
          <w:numId w:val="1"/>
        </w:numPr>
        <w:tabs>
          <w:tab w:val="left" w:pos="709"/>
        </w:tabs>
        <w:ind w:hanging="77"/>
        <w:jc w:val="both"/>
        <w:rPr>
          <w:rtl/>
        </w:rPr>
      </w:pPr>
      <w:r>
        <w:rPr>
          <w:rFonts w:hint="cs"/>
          <w:rtl/>
        </w:rPr>
        <w:t xml:space="preserve">הבינוי יבוצע על  אגף אחד בגג של בניין אשפוז ע"ש עליזה בגין ( כ- 1,200 מ"ר ברוטו).  חשוב לציין כי הבניין </w:t>
      </w:r>
      <w:r>
        <w:rPr>
          <w:rtl/>
        </w:rPr>
        <w:tab/>
      </w:r>
      <w:r>
        <w:rPr>
          <w:rFonts w:hint="cs"/>
          <w:rtl/>
        </w:rPr>
        <w:t xml:space="preserve">מאוכלס כיום במטופלים הנמצאים במסגרת אשפוז ולכן החברה תפעל באופן שלא ישבש את המהלך </w:t>
      </w:r>
      <w:r>
        <w:rPr>
          <w:rtl/>
        </w:rPr>
        <w:tab/>
      </w:r>
      <w:r>
        <w:rPr>
          <w:rFonts w:hint="cs"/>
          <w:rtl/>
        </w:rPr>
        <w:t xml:space="preserve">התקין של </w:t>
      </w:r>
      <w:r>
        <w:rPr>
          <w:rtl/>
        </w:rPr>
        <w:tab/>
      </w:r>
      <w:r>
        <w:rPr>
          <w:rFonts w:hint="cs"/>
          <w:rtl/>
        </w:rPr>
        <w:t>הצוות הרפואי, המטופלים, הצוות הלוגיסטי וכדומה.</w:t>
      </w:r>
    </w:p>
    <w:p w:rsidR="00D14E3B" w:rsidRPr="00C431E2" w:rsidRDefault="00D14E3B" w:rsidP="00D14E3B">
      <w:pPr>
        <w:tabs>
          <w:tab w:val="left" w:pos="142"/>
        </w:tabs>
        <w:ind w:right="-142"/>
        <w:rPr>
          <w:sz w:val="16"/>
          <w:szCs w:val="16"/>
          <w:rtl/>
        </w:rPr>
      </w:pPr>
    </w:p>
    <w:p w:rsidR="00D14E3B" w:rsidRPr="000D57E8" w:rsidRDefault="00D14E3B" w:rsidP="00D14E3B">
      <w:pPr>
        <w:tabs>
          <w:tab w:val="left" w:pos="709"/>
        </w:tabs>
        <w:ind w:right="-142"/>
        <w:rPr>
          <w:rtl/>
        </w:rPr>
      </w:pPr>
      <w:r>
        <w:rPr>
          <w:rtl/>
        </w:rPr>
        <w:tab/>
      </w:r>
      <w:r>
        <w:rPr>
          <w:rFonts w:hint="cs"/>
          <w:rtl/>
        </w:rPr>
        <w:t xml:space="preserve">יובהר כי המבנה נבדק ע"י קונסטרוקטור הבניין ולא קיימת מניעה לבנות על הבניין הקיים ( מצ"ב פרוגרמת </w:t>
      </w:r>
      <w:r>
        <w:rPr>
          <w:rtl/>
        </w:rPr>
        <w:tab/>
      </w:r>
      <w:r>
        <w:rPr>
          <w:rFonts w:hint="cs"/>
          <w:rtl/>
        </w:rPr>
        <w:t>שטחים ראשונית לבינוי הנדרש.</w:t>
      </w:r>
    </w:p>
    <w:p w:rsidR="00D14E3B" w:rsidRPr="00C431E2" w:rsidRDefault="00D14E3B" w:rsidP="00D14E3B">
      <w:pPr>
        <w:tabs>
          <w:tab w:val="left" w:pos="8522"/>
        </w:tabs>
        <w:ind w:right="615"/>
        <w:rPr>
          <w:sz w:val="16"/>
          <w:szCs w:val="16"/>
          <w:rtl/>
        </w:rPr>
      </w:pPr>
    </w:p>
    <w:tbl>
      <w:tblPr>
        <w:bidiVisual/>
        <w:tblW w:w="8069" w:type="dxa"/>
        <w:tblInd w:w="817" w:type="dxa"/>
        <w:tblLook w:val="04A0" w:firstRow="1" w:lastRow="0" w:firstColumn="1" w:lastColumn="0" w:noHBand="0" w:noVBand="1"/>
      </w:tblPr>
      <w:tblGrid>
        <w:gridCol w:w="2860"/>
        <w:gridCol w:w="1343"/>
        <w:gridCol w:w="929"/>
        <w:gridCol w:w="637"/>
        <w:gridCol w:w="1120"/>
        <w:gridCol w:w="1180"/>
      </w:tblGrid>
      <w:tr w:rsidR="00D14E3B" w:rsidRPr="00C431E2" w:rsidTr="00E31862">
        <w:trPr>
          <w:trHeight w:val="357"/>
        </w:trPr>
        <w:tc>
          <w:tcPr>
            <w:tcW w:w="2860"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rsidR="00D14E3B" w:rsidRPr="00C431E2" w:rsidRDefault="00D14E3B" w:rsidP="00E31862">
            <w:pPr>
              <w:jc w:val="center"/>
              <w:rPr>
                <w:rFonts w:ascii="Arial" w:hAnsi="Arial"/>
                <w:b/>
                <w:bCs/>
                <w:color w:val="000000"/>
                <w:sz w:val="22"/>
                <w:szCs w:val="22"/>
                <w:lang w:eastAsia="en-US"/>
              </w:rPr>
            </w:pPr>
            <w:r w:rsidRPr="00C431E2">
              <w:rPr>
                <w:rFonts w:ascii="Arial" w:hAnsi="Arial" w:hint="cs"/>
                <w:b/>
                <w:bCs/>
                <w:color w:val="000000"/>
                <w:sz w:val="22"/>
                <w:szCs w:val="22"/>
                <w:rtl/>
                <w:lang w:eastAsia="en-US"/>
              </w:rPr>
              <w:t>תיאור</w:t>
            </w:r>
          </w:p>
        </w:tc>
        <w:tc>
          <w:tcPr>
            <w:tcW w:w="1343"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rsidR="00D14E3B" w:rsidRPr="00C431E2" w:rsidRDefault="00D14E3B" w:rsidP="00E31862">
            <w:pPr>
              <w:jc w:val="center"/>
              <w:rPr>
                <w:rFonts w:ascii="Arial" w:hAnsi="Arial"/>
                <w:b/>
                <w:bCs/>
                <w:color w:val="000000"/>
                <w:sz w:val="22"/>
                <w:szCs w:val="22"/>
                <w:lang w:eastAsia="en-US"/>
              </w:rPr>
            </w:pPr>
            <w:r w:rsidRPr="00C431E2">
              <w:rPr>
                <w:rFonts w:ascii="Arial" w:hAnsi="Arial" w:hint="cs"/>
                <w:b/>
                <w:bCs/>
                <w:color w:val="000000"/>
                <w:sz w:val="22"/>
                <w:szCs w:val="22"/>
                <w:rtl/>
                <w:lang w:eastAsia="en-US"/>
              </w:rPr>
              <w:t>מיטות/עמדות</w:t>
            </w:r>
          </w:p>
        </w:tc>
        <w:tc>
          <w:tcPr>
            <w:tcW w:w="929"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rsidR="00D14E3B" w:rsidRPr="00C431E2" w:rsidRDefault="00D14E3B" w:rsidP="00E31862">
            <w:pPr>
              <w:jc w:val="center"/>
              <w:rPr>
                <w:rFonts w:ascii="Arial" w:hAnsi="Arial"/>
                <w:b/>
                <w:bCs/>
                <w:color w:val="000000"/>
                <w:sz w:val="22"/>
                <w:szCs w:val="22"/>
                <w:lang w:eastAsia="en-US"/>
              </w:rPr>
            </w:pPr>
            <w:r w:rsidRPr="00C431E2">
              <w:rPr>
                <w:rFonts w:ascii="Arial" w:hAnsi="Arial" w:hint="cs"/>
                <w:b/>
                <w:bCs/>
                <w:color w:val="000000"/>
                <w:sz w:val="22"/>
                <w:szCs w:val="22"/>
                <w:rtl/>
                <w:lang w:eastAsia="en-US"/>
              </w:rPr>
              <w:t>כורסאות</w:t>
            </w:r>
          </w:p>
        </w:tc>
        <w:tc>
          <w:tcPr>
            <w:tcW w:w="637" w:type="dxa"/>
            <w:tcBorders>
              <w:top w:val="single" w:sz="4" w:space="0" w:color="auto"/>
              <w:left w:val="single" w:sz="4" w:space="0" w:color="auto"/>
              <w:bottom w:val="nil"/>
              <w:right w:val="single" w:sz="4" w:space="0" w:color="auto"/>
            </w:tcBorders>
            <w:shd w:val="clear" w:color="000000" w:fill="95B3D7"/>
            <w:noWrap/>
            <w:vAlign w:val="center"/>
            <w:hideMark/>
          </w:tcPr>
          <w:p w:rsidR="00D14E3B" w:rsidRPr="00C431E2" w:rsidRDefault="00D14E3B" w:rsidP="00E31862">
            <w:pPr>
              <w:jc w:val="center"/>
              <w:rPr>
                <w:rFonts w:ascii="Arial" w:hAnsi="Arial"/>
                <w:b/>
                <w:bCs/>
                <w:color w:val="000000"/>
                <w:sz w:val="22"/>
                <w:szCs w:val="22"/>
                <w:lang w:eastAsia="en-US"/>
              </w:rPr>
            </w:pPr>
            <w:r w:rsidRPr="00C431E2">
              <w:rPr>
                <w:rFonts w:ascii="Arial" w:hAnsi="Arial" w:hint="cs"/>
                <w:b/>
                <w:bCs/>
                <w:color w:val="000000"/>
                <w:sz w:val="22"/>
                <w:szCs w:val="22"/>
                <w:rtl/>
                <w:lang w:eastAsia="en-US"/>
              </w:rPr>
              <w:t>כמות</w:t>
            </w:r>
          </w:p>
        </w:tc>
        <w:tc>
          <w:tcPr>
            <w:tcW w:w="1120"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rsidR="00D14E3B" w:rsidRPr="00C431E2" w:rsidRDefault="00D14E3B" w:rsidP="00E31862">
            <w:pPr>
              <w:jc w:val="center"/>
              <w:rPr>
                <w:rFonts w:ascii="Arial" w:hAnsi="Arial"/>
                <w:b/>
                <w:bCs/>
                <w:color w:val="000000"/>
                <w:sz w:val="22"/>
                <w:szCs w:val="22"/>
                <w:lang w:eastAsia="en-US"/>
              </w:rPr>
            </w:pPr>
            <w:r w:rsidRPr="00C431E2">
              <w:rPr>
                <w:rFonts w:ascii="Arial" w:hAnsi="Arial" w:hint="cs"/>
                <w:b/>
                <w:bCs/>
                <w:color w:val="000000"/>
                <w:sz w:val="22"/>
                <w:szCs w:val="22"/>
                <w:rtl/>
                <w:lang w:eastAsia="en-US"/>
              </w:rPr>
              <w:t>שטח (מ"ר)</w:t>
            </w:r>
          </w:p>
        </w:tc>
        <w:tc>
          <w:tcPr>
            <w:tcW w:w="1180"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rsidR="00D14E3B" w:rsidRPr="00C431E2" w:rsidRDefault="00D14E3B" w:rsidP="00E31862">
            <w:pPr>
              <w:jc w:val="center"/>
              <w:rPr>
                <w:rFonts w:ascii="Arial" w:hAnsi="Arial"/>
                <w:b/>
                <w:bCs/>
                <w:color w:val="000000"/>
                <w:sz w:val="22"/>
                <w:szCs w:val="22"/>
                <w:lang w:eastAsia="en-US"/>
              </w:rPr>
            </w:pPr>
            <w:r w:rsidRPr="00C431E2">
              <w:rPr>
                <w:rFonts w:ascii="Arial" w:hAnsi="Arial" w:hint="cs"/>
                <w:b/>
                <w:bCs/>
                <w:color w:val="000000"/>
                <w:sz w:val="22"/>
                <w:szCs w:val="22"/>
                <w:rtl/>
                <w:lang w:eastAsia="en-US"/>
              </w:rPr>
              <w:t>סה"כ (מ"ר)</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000000" w:fill="FFC000"/>
            <w:noWrap/>
            <w:vAlign w:val="center"/>
            <w:hideMark/>
          </w:tcPr>
          <w:p w:rsidR="00D14E3B" w:rsidRPr="00C431E2" w:rsidRDefault="00D14E3B" w:rsidP="00E31862">
            <w:pPr>
              <w:jc w:val="center"/>
              <w:rPr>
                <w:rFonts w:ascii="Arial" w:hAnsi="Arial"/>
                <w:b/>
                <w:bCs/>
                <w:color w:val="000000"/>
                <w:sz w:val="22"/>
                <w:szCs w:val="22"/>
                <w:lang w:eastAsia="en-US"/>
              </w:rPr>
            </w:pPr>
            <w:r w:rsidRPr="00C431E2">
              <w:rPr>
                <w:rFonts w:ascii="Arial" w:hAnsi="Arial" w:hint="cs"/>
                <w:b/>
                <w:bCs/>
                <w:color w:val="000000"/>
                <w:sz w:val="22"/>
                <w:szCs w:val="22"/>
                <w:rtl/>
                <w:lang w:eastAsia="en-US"/>
              </w:rPr>
              <w:t xml:space="preserve">מתחם טיפול רפואי </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single" w:sz="4" w:space="0" w:color="auto"/>
              <w:left w:val="single" w:sz="4" w:space="0" w:color="auto"/>
              <w:bottom w:val="nil"/>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r>
      <w:tr w:rsidR="00D14E3B" w:rsidRPr="00C431E2" w:rsidTr="00E31862">
        <w:trPr>
          <w:trHeight w:val="454"/>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כניסה ראשית והמתנת משפחות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40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40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צנתור</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50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150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 xml:space="preserve">חדר </w:t>
            </w:r>
            <w:r w:rsidRPr="00C431E2">
              <w:rPr>
                <w:rFonts w:ascii="Arial" w:hAnsi="Arial" w:hint="cs"/>
                <w:color w:val="000000"/>
                <w:sz w:val="22"/>
                <w:szCs w:val="22"/>
                <w:lang w:eastAsia="en-US"/>
              </w:rPr>
              <w:t>EP</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50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50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בקרה</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12</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24</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אלקטרוניקה</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4</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40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אולם קבלה והשהייה</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8</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6</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התאוששות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12</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4</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150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150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שירותי קהל</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תרופות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מוקד שליטה מחלקתי (אחיות)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16</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16</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תקשורת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מטבח צוות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14</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14</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000000" w:fill="FFC000"/>
            <w:noWrap/>
            <w:vAlign w:val="center"/>
            <w:hideMark/>
          </w:tcPr>
          <w:p w:rsidR="00D14E3B" w:rsidRPr="00C431E2" w:rsidRDefault="00D14E3B" w:rsidP="00E31862">
            <w:pPr>
              <w:jc w:val="center"/>
              <w:rPr>
                <w:rFonts w:ascii="Arial" w:hAnsi="Arial"/>
                <w:b/>
                <w:bCs/>
                <w:color w:val="000000"/>
                <w:sz w:val="22"/>
                <w:szCs w:val="22"/>
                <w:lang w:eastAsia="en-US"/>
              </w:rPr>
            </w:pPr>
            <w:r w:rsidRPr="00C431E2">
              <w:rPr>
                <w:rFonts w:ascii="Arial" w:hAnsi="Arial" w:hint="cs"/>
                <w:b/>
                <w:bCs/>
                <w:color w:val="000000"/>
                <w:sz w:val="22"/>
                <w:szCs w:val="22"/>
                <w:rtl/>
                <w:lang w:eastAsia="en-US"/>
              </w:rPr>
              <w:t>מנהלה</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אחות אחראית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12</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12</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מנהל</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14</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14</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מזכירת מנהל</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סגן/רופא בכיר</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12</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36</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רופא תורן</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שירותים צמודים לרופא תורן</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3.5</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3.5</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רופאים</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4 עמדות</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14</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14</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מזכירות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2 עמדות</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12</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12</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ישיבות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סמינרים וסטודנטים</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פינת מטבחון</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4</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4</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פועלת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אשפה</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מלתחות צוות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15</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שירותי צוות</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3</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2</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6</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מחסן ציוד</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מחסן משקי</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מחסן ציוד רפואי</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r>
      <w:tr w:rsidR="00D14E3B" w:rsidRPr="00C431E2" w:rsidTr="00E31862">
        <w:trPr>
          <w:trHeight w:val="300"/>
        </w:trPr>
        <w:tc>
          <w:tcPr>
            <w:tcW w:w="286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jc w:val="center"/>
              <w:rPr>
                <w:rFonts w:ascii="Arial" w:hAnsi="Arial"/>
                <w:color w:val="000000"/>
                <w:sz w:val="22"/>
                <w:szCs w:val="22"/>
                <w:lang w:eastAsia="en-US"/>
              </w:rPr>
            </w:pPr>
            <w:r w:rsidRPr="00C431E2">
              <w:rPr>
                <w:rFonts w:ascii="Arial" w:hAnsi="Arial" w:hint="cs"/>
                <w:color w:val="000000"/>
                <w:sz w:val="22"/>
                <w:szCs w:val="22"/>
                <w:rtl/>
                <w:lang w:eastAsia="en-US"/>
              </w:rPr>
              <w:t>חדר מכשירים</w:t>
            </w:r>
          </w:p>
        </w:tc>
        <w:tc>
          <w:tcPr>
            <w:tcW w:w="1343"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929"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 </w:t>
            </w:r>
          </w:p>
        </w:tc>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D14E3B" w:rsidRPr="00C431E2" w:rsidRDefault="00D14E3B" w:rsidP="00E31862">
            <w:pPr>
              <w:bidi w:val="0"/>
              <w:jc w:val="center"/>
              <w:rPr>
                <w:rFonts w:ascii="Arial" w:hAnsi="Arial"/>
                <w:color w:val="000000"/>
                <w:sz w:val="22"/>
                <w:szCs w:val="22"/>
                <w:lang w:eastAsia="en-US"/>
              </w:rPr>
            </w:pPr>
            <w:r w:rsidRPr="00C431E2">
              <w:rPr>
                <w:rFonts w:ascii="Arial" w:hAnsi="Arial" w:hint="cs"/>
                <w:color w:val="000000"/>
                <w:sz w:val="22"/>
                <w:szCs w:val="22"/>
                <w:lang w:eastAsia="en-US"/>
              </w:rPr>
              <w:t>10</w:t>
            </w:r>
          </w:p>
        </w:tc>
      </w:tr>
    </w:tbl>
    <w:p w:rsidR="00D14E3B" w:rsidRDefault="00D14E3B" w:rsidP="00D14E3B">
      <w:pPr>
        <w:pStyle w:val="af1"/>
        <w:tabs>
          <w:tab w:val="left" w:pos="709"/>
        </w:tabs>
        <w:ind w:left="360" w:right="615"/>
        <w:jc w:val="both"/>
        <w:rPr>
          <w:rtl/>
        </w:rPr>
      </w:pPr>
    </w:p>
    <w:p w:rsidR="00D14E3B" w:rsidRDefault="00D14E3B" w:rsidP="00D14E3B">
      <w:pPr>
        <w:pStyle w:val="af1"/>
        <w:tabs>
          <w:tab w:val="left" w:pos="709"/>
        </w:tabs>
        <w:ind w:left="360" w:right="615"/>
        <w:jc w:val="both"/>
        <w:rPr>
          <w:rtl/>
        </w:rPr>
      </w:pPr>
    </w:p>
    <w:p w:rsidR="00D14E3B" w:rsidRDefault="00D14E3B" w:rsidP="00D14E3B">
      <w:pPr>
        <w:pStyle w:val="af1"/>
        <w:tabs>
          <w:tab w:val="left" w:pos="709"/>
        </w:tabs>
        <w:ind w:left="360" w:right="615"/>
        <w:jc w:val="both"/>
      </w:pPr>
    </w:p>
    <w:p w:rsidR="00D14E3B" w:rsidRDefault="00D14E3B" w:rsidP="00D14E3B">
      <w:pPr>
        <w:pStyle w:val="af1"/>
        <w:numPr>
          <w:ilvl w:val="1"/>
          <w:numId w:val="1"/>
        </w:numPr>
        <w:tabs>
          <w:tab w:val="left" w:pos="709"/>
        </w:tabs>
        <w:ind w:hanging="77"/>
        <w:jc w:val="both"/>
      </w:pPr>
      <w:r w:rsidRPr="003063A5">
        <w:rPr>
          <w:rtl/>
        </w:rPr>
        <w:t xml:space="preserve">הקמת תוספת בנייה כמתואר בסעיף 1.1 מחייבת קבלת היתר כמתחייב מהוועדה המקומית לתכנון ובניה </w:t>
      </w:r>
      <w:r>
        <w:rPr>
          <w:rFonts w:hint="cs"/>
          <w:rtl/>
        </w:rPr>
        <w:tab/>
      </w:r>
      <w:r w:rsidRPr="003063A5">
        <w:rPr>
          <w:rtl/>
        </w:rPr>
        <w:t>במצפה אפק.</w:t>
      </w:r>
    </w:p>
    <w:p w:rsidR="00565048" w:rsidRPr="003063A5" w:rsidRDefault="00565048" w:rsidP="00565048">
      <w:pPr>
        <w:pStyle w:val="af1"/>
        <w:tabs>
          <w:tab w:val="left" w:pos="709"/>
        </w:tabs>
        <w:ind w:left="360" w:right="615"/>
        <w:jc w:val="both"/>
        <w:rPr>
          <w:rtl/>
        </w:rPr>
      </w:pPr>
    </w:p>
    <w:p w:rsidR="00D14E3B" w:rsidRDefault="00D14E3B" w:rsidP="00D14E3B">
      <w:pPr>
        <w:pStyle w:val="af1"/>
        <w:numPr>
          <w:ilvl w:val="1"/>
          <w:numId w:val="1"/>
        </w:numPr>
        <w:tabs>
          <w:tab w:val="left" w:pos="709"/>
        </w:tabs>
        <w:ind w:hanging="77"/>
        <w:jc w:val="both"/>
      </w:pPr>
      <w:r w:rsidRPr="003063A5">
        <w:rPr>
          <w:rtl/>
        </w:rPr>
        <w:t>עבודת התכנון תלווה</w:t>
      </w:r>
      <w:r>
        <w:rPr>
          <w:rFonts w:hint="cs"/>
          <w:rtl/>
        </w:rPr>
        <w:t xml:space="preserve"> </w:t>
      </w:r>
      <w:r w:rsidRPr="003063A5">
        <w:rPr>
          <w:rtl/>
        </w:rPr>
        <w:t xml:space="preserve">בתכנון כמתחייב על יד יועצים לרבות מהנדס בטיחות אשר יכין תכנית בטיחות לאישור </w:t>
      </w:r>
      <w:r>
        <w:rPr>
          <w:rFonts w:hint="cs"/>
          <w:rtl/>
        </w:rPr>
        <w:tab/>
      </w:r>
      <w:r w:rsidRPr="003063A5">
        <w:rPr>
          <w:rtl/>
        </w:rPr>
        <w:t>רשות כבאות כמתחייב.</w:t>
      </w:r>
    </w:p>
    <w:p w:rsidR="00565048" w:rsidRDefault="00565048" w:rsidP="00565048">
      <w:pPr>
        <w:pStyle w:val="af1"/>
        <w:rPr>
          <w:rtl/>
        </w:rPr>
      </w:pPr>
    </w:p>
    <w:p w:rsidR="00D14E3B" w:rsidRDefault="00D14E3B" w:rsidP="00D14E3B">
      <w:pPr>
        <w:pStyle w:val="af1"/>
        <w:numPr>
          <w:ilvl w:val="1"/>
          <w:numId w:val="1"/>
        </w:numPr>
        <w:tabs>
          <w:tab w:val="left" w:pos="709"/>
        </w:tabs>
        <w:ind w:hanging="77"/>
        <w:jc w:val="both"/>
      </w:pPr>
      <w:r w:rsidRPr="003063A5">
        <w:rPr>
          <w:rtl/>
        </w:rPr>
        <w:t>במסגרת הקמת התוספת לקומה יש לקחת בחשבון גם הגבהת חדר</w:t>
      </w:r>
      <w:r>
        <w:rPr>
          <w:rFonts w:hint="cs"/>
          <w:rtl/>
        </w:rPr>
        <w:t>י</w:t>
      </w:r>
      <w:r w:rsidRPr="003063A5">
        <w:rPr>
          <w:rtl/>
        </w:rPr>
        <w:t xml:space="preserve"> מכונות מעליות קיים לקומה אחת מעל. </w:t>
      </w:r>
      <w:r>
        <w:rPr>
          <w:rFonts w:hint="cs"/>
          <w:rtl/>
        </w:rPr>
        <w:tab/>
      </w:r>
      <w:r w:rsidRPr="003063A5">
        <w:rPr>
          <w:rtl/>
        </w:rPr>
        <w:t xml:space="preserve">בנוסף יידרש טיפול בהעתקת כל המכונות, לוחות החשמל בחדר המכונות לרבות הארכת כבלי התילוי תוך שימוש </w:t>
      </w:r>
      <w:r>
        <w:rPr>
          <w:rFonts w:hint="cs"/>
          <w:rtl/>
        </w:rPr>
        <w:tab/>
      </w:r>
      <w:r w:rsidRPr="003063A5">
        <w:rPr>
          <w:rtl/>
        </w:rPr>
        <w:t>ביועץ מעליות לרבות התקנת דלתות כמתחייב</w:t>
      </w:r>
      <w:r>
        <w:rPr>
          <w:rFonts w:hint="cs"/>
          <w:b/>
          <w:bCs/>
          <w:color w:val="FF0000"/>
          <w:u w:val="single"/>
          <w:rtl/>
        </w:rPr>
        <w:t>.</w:t>
      </w:r>
    </w:p>
    <w:p w:rsidR="00565048" w:rsidRDefault="00565048" w:rsidP="00565048">
      <w:pPr>
        <w:pStyle w:val="af1"/>
        <w:rPr>
          <w:rtl/>
        </w:rPr>
      </w:pPr>
    </w:p>
    <w:p w:rsidR="00D14E3B" w:rsidRDefault="00D14E3B" w:rsidP="00D14E3B">
      <w:pPr>
        <w:pStyle w:val="af1"/>
        <w:numPr>
          <w:ilvl w:val="1"/>
          <w:numId w:val="1"/>
        </w:numPr>
        <w:tabs>
          <w:tab w:val="left" w:pos="709"/>
        </w:tabs>
        <w:ind w:hanging="77"/>
        <w:jc w:val="both"/>
        <w:rPr>
          <w:color w:val="000000" w:themeColor="text1"/>
        </w:rPr>
      </w:pPr>
      <w:r w:rsidRPr="0008131D">
        <w:rPr>
          <w:rFonts w:hint="cs"/>
          <w:b/>
          <w:bCs/>
          <w:color w:val="000000" w:themeColor="text1"/>
          <w:u w:val="single"/>
          <w:rtl/>
        </w:rPr>
        <w:t>הנחיות התכנון יהיו בכפוף לחוקים ותקנות המחייבים ללא יוצא מהכלל לרבות נוהלי משרד הבריאות (01-</w:t>
      </w:r>
      <w:r w:rsidRPr="0008131D">
        <w:rPr>
          <w:b/>
          <w:bCs/>
          <w:color w:val="000000" w:themeColor="text1"/>
          <w:u w:val="single"/>
        </w:rPr>
        <w:t>G</w:t>
      </w:r>
      <w:r w:rsidRPr="0008131D">
        <w:rPr>
          <w:rFonts w:hint="cs"/>
          <w:b/>
          <w:bCs/>
          <w:color w:val="000000" w:themeColor="text1"/>
          <w:u w:val="single"/>
          <w:rtl/>
        </w:rPr>
        <w:t>, 01-</w:t>
      </w:r>
      <w:r w:rsidRPr="0008131D">
        <w:rPr>
          <w:b/>
          <w:bCs/>
          <w:color w:val="000000" w:themeColor="text1"/>
          <w:u w:val="single"/>
        </w:rPr>
        <w:t>E</w:t>
      </w:r>
      <w:r w:rsidRPr="0008131D">
        <w:rPr>
          <w:rFonts w:hint="cs"/>
          <w:b/>
          <w:bCs/>
          <w:color w:val="000000" w:themeColor="text1"/>
          <w:u w:val="single"/>
          <w:rtl/>
        </w:rPr>
        <w:t>, 01-</w:t>
      </w:r>
      <w:r w:rsidRPr="0008131D">
        <w:rPr>
          <w:b/>
          <w:bCs/>
          <w:color w:val="000000" w:themeColor="text1"/>
          <w:u w:val="single"/>
        </w:rPr>
        <w:t>H</w:t>
      </w:r>
      <w:r w:rsidRPr="0008131D">
        <w:rPr>
          <w:rFonts w:hint="cs"/>
          <w:b/>
          <w:bCs/>
          <w:color w:val="000000" w:themeColor="text1"/>
          <w:u w:val="single"/>
          <w:rtl/>
        </w:rPr>
        <w:t>,01-</w:t>
      </w:r>
      <w:r w:rsidRPr="0008131D">
        <w:rPr>
          <w:b/>
          <w:bCs/>
          <w:color w:val="000000" w:themeColor="text1"/>
          <w:u w:val="single"/>
        </w:rPr>
        <w:t>AC</w:t>
      </w:r>
      <w:r w:rsidRPr="0008131D">
        <w:rPr>
          <w:rFonts w:hint="cs"/>
          <w:b/>
          <w:bCs/>
          <w:color w:val="000000" w:themeColor="text1"/>
          <w:u w:val="single"/>
          <w:rtl/>
        </w:rPr>
        <w:t>).</w:t>
      </w:r>
    </w:p>
    <w:p w:rsidR="00565048" w:rsidRPr="00565048" w:rsidRDefault="00565048" w:rsidP="00565048">
      <w:pPr>
        <w:pStyle w:val="af1"/>
        <w:rPr>
          <w:color w:val="000000" w:themeColor="text1"/>
          <w:rtl/>
        </w:rPr>
      </w:pPr>
    </w:p>
    <w:p w:rsidR="00D14E3B" w:rsidRPr="0008131D" w:rsidRDefault="00D14E3B" w:rsidP="00D14E3B">
      <w:pPr>
        <w:pStyle w:val="af1"/>
        <w:numPr>
          <w:ilvl w:val="1"/>
          <w:numId w:val="1"/>
        </w:numPr>
        <w:tabs>
          <w:tab w:val="left" w:pos="709"/>
        </w:tabs>
        <w:ind w:hanging="77"/>
        <w:jc w:val="both"/>
        <w:rPr>
          <w:color w:val="000000" w:themeColor="text1"/>
        </w:rPr>
      </w:pPr>
      <w:r w:rsidRPr="0008131D">
        <w:rPr>
          <w:rFonts w:hint="cs"/>
          <w:b/>
          <w:bCs/>
          <w:color w:val="000000" w:themeColor="text1"/>
          <w:u w:val="single"/>
          <w:rtl/>
        </w:rPr>
        <w:t xml:space="preserve">דגשים לתכנון מ"א בחדרי הצנטורים יהיה כדלקמן:  </w:t>
      </w:r>
    </w:p>
    <w:p w:rsidR="00D14E3B" w:rsidRDefault="00D14E3B" w:rsidP="00D14E3B">
      <w:pPr>
        <w:tabs>
          <w:tab w:val="left" w:pos="709"/>
        </w:tabs>
        <w:jc w:val="both"/>
        <w:rPr>
          <w:rtl/>
        </w:rPr>
      </w:pPr>
    </w:p>
    <w:p w:rsidR="00D14E3B" w:rsidRDefault="00D14E3B" w:rsidP="00D14E3B">
      <w:pPr>
        <w:pStyle w:val="af1"/>
        <w:numPr>
          <w:ilvl w:val="0"/>
          <w:numId w:val="16"/>
        </w:numPr>
        <w:tabs>
          <w:tab w:val="left" w:pos="709"/>
        </w:tabs>
        <w:ind w:left="992" w:hanging="283"/>
        <w:jc w:val="both"/>
      </w:pPr>
      <w:r>
        <w:rPr>
          <w:rFonts w:hint="cs"/>
          <w:rtl/>
        </w:rPr>
        <w:t xml:space="preserve">טמפרטורה </w:t>
      </w:r>
      <w:r>
        <w:rPr>
          <w:rtl/>
        </w:rPr>
        <w:t>–</w:t>
      </w:r>
      <w:r>
        <w:rPr>
          <w:rFonts w:hint="cs"/>
          <w:rtl/>
        </w:rPr>
        <w:t xml:space="preserve"> 18 </w:t>
      </w:r>
    </w:p>
    <w:p w:rsidR="00D14E3B" w:rsidRDefault="00D14E3B" w:rsidP="00D14E3B">
      <w:pPr>
        <w:pStyle w:val="af1"/>
        <w:numPr>
          <w:ilvl w:val="0"/>
          <w:numId w:val="16"/>
        </w:numPr>
        <w:tabs>
          <w:tab w:val="left" w:pos="709"/>
        </w:tabs>
        <w:ind w:left="992" w:hanging="283"/>
        <w:jc w:val="both"/>
      </w:pPr>
      <w:r>
        <w:rPr>
          <w:rFonts w:hint="cs"/>
          <w:rtl/>
        </w:rPr>
        <w:t xml:space="preserve">לחות יחסית </w:t>
      </w:r>
      <w:r>
        <w:rPr>
          <w:rtl/>
        </w:rPr>
        <w:t>–</w:t>
      </w:r>
      <w:r>
        <w:rPr>
          <w:rFonts w:hint="cs"/>
          <w:rtl/>
        </w:rPr>
        <w:t xml:space="preserve"> 30% עד 60% </w:t>
      </w:r>
    </w:p>
    <w:p w:rsidR="00D14E3B" w:rsidRDefault="00D14E3B" w:rsidP="00D14E3B">
      <w:pPr>
        <w:pStyle w:val="af1"/>
        <w:numPr>
          <w:ilvl w:val="0"/>
          <w:numId w:val="16"/>
        </w:numPr>
        <w:tabs>
          <w:tab w:val="left" w:pos="709"/>
        </w:tabs>
        <w:ind w:left="992" w:hanging="283"/>
        <w:jc w:val="both"/>
      </w:pPr>
      <w:r>
        <w:rPr>
          <w:rFonts w:hint="cs"/>
          <w:rtl/>
        </w:rPr>
        <w:t xml:space="preserve">מספר החלפות אויר בשעה </w:t>
      </w:r>
      <w:r>
        <w:rPr>
          <w:rtl/>
        </w:rPr>
        <w:t>–</w:t>
      </w:r>
      <w:r>
        <w:rPr>
          <w:rFonts w:hint="cs"/>
          <w:rtl/>
        </w:rPr>
        <w:t xml:space="preserve"> 20</w:t>
      </w:r>
    </w:p>
    <w:p w:rsidR="00D14E3B" w:rsidRDefault="00D14E3B" w:rsidP="00D14E3B">
      <w:pPr>
        <w:pStyle w:val="af1"/>
        <w:numPr>
          <w:ilvl w:val="0"/>
          <w:numId w:val="16"/>
        </w:numPr>
        <w:tabs>
          <w:tab w:val="left" w:pos="709"/>
        </w:tabs>
        <w:ind w:left="992" w:hanging="283"/>
        <w:jc w:val="both"/>
      </w:pPr>
      <w:r>
        <w:rPr>
          <w:rFonts w:hint="cs"/>
          <w:rtl/>
        </w:rPr>
        <w:t xml:space="preserve">מספר החלפות אוויר צח בשעה </w:t>
      </w:r>
      <w:r>
        <w:rPr>
          <w:rtl/>
        </w:rPr>
        <w:t>–</w:t>
      </w:r>
      <w:r>
        <w:rPr>
          <w:rFonts w:hint="cs"/>
          <w:rtl/>
        </w:rPr>
        <w:t xml:space="preserve"> 4</w:t>
      </w:r>
    </w:p>
    <w:p w:rsidR="00D14E3B" w:rsidRDefault="00D14E3B" w:rsidP="00D14E3B">
      <w:pPr>
        <w:pStyle w:val="af1"/>
        <w:numPr>
          <w:ilvl w:val="0"/>
          <w:numId w:val="16"/>
        </w:numPr>
        <w:tabs>
          <w:tab w:val="left" w:pos="709"/>
        </w:tabs>
        <w:ind w:left="992" w:hanging="283"/>
        <w:jc w:val="both"/>
      </w:pPr>
      <w:r>
        <w:rPr>
          <w:rFonts w:hint="cs"/>
          <w:rtl/>
        </w:rPr>
        <w:t xml:space="preserve">דרגת סינון ראשונה </w:t>
      </w:r>
      <w:r>
        <w:rPr>
          <w:rtl/>
        </w:rPr>
        <w:t>–</w:t>
      </w:r>
      <w:r>
        <w:rPr>
          <w:rFonts w:hint="cs"/>
          <w:rtl/>
        </w:rPr>
        <w:t xml:space="preserve"> </w:t>
      </w:r>
      <w:r>
        <w:t>MERV4</w:t>
      </w:r>
    </w:p>
    <w:p w:rsidR="00D14E3B" w:rsidRDefault="00D14E3B" w:rsidP="00D14E3B">
      <w:pPr>
        <w:pStyle w:val="af1"/>
        <w:numPr>
          <w:ilvl w:val="0"/>
          <w:numId w:val="16"/>
        </w:numPr>
        <w:tabs>
          <w:tab w:val="left" w:pos="709"/>
        </w:tabs>
        <w:ind w:left="992" w:hanging="283"/>
        <w:jc w:val="both"/>
      </w:pPr>
      <w:r>
        <w:rPr>
          <w:rFonts w:hint="cs"/>
          <w:rtl/>
        </w:rPr>
        <w:t xml:space="preserve">דרגת סינון שני  </w:t>
      </w:r>
      <w:r>
        <w:rPr>
          <w:rtl/>
        </w:rPr>
        <w:t>–</w:t>
      </w:r>
      <w:r>
        <w:rPr>
          <w:rFonts w:hint="cs"/>
          <w:rtl/>
        </w:rPr>
        <w:t xml:space="preserve"> </w:t>
      </w:r>
      <w:r>
        <w:t>MERV7</w:t>
      </w:r>
    </w:p>
    <w:p w:rsidR="00D14E3B" w:rsidRDefault="00D14E3B" w:rsidP="00D14E3B">
      <w:pPr>
        <w:pStyle w:val="af1"/>
        <w:numPr>
          <w:ilvl w:val="0"/>
          <w:numId w:val="16"/>
        </w:numPr>
        <w:tabs>
          <w:tab w:val="left" w:pos="709"/>
        </w:tabs>
        <w:ind w:left="992" w:hanging="283"/>
        <w:jc w:val="both"/>
      </w:pPr>
      <w:r>
        <w:rPr>
          <w:rFonts w:hint="cs"/>
          <w:rtl/>
        </w:rPr>
        <w:t xml:space="preserve">דרגת סינון שלישית </w:t>
      </w:r>
      <w:r>
        <w:rPr>
          <w:rtl/>
        </w:rPr>
        <w:t>–</w:t>
      </w:r>
      <w:r>
        <w:rPr>
          <w:rFonts w:hint="cs"/>
          <w:rtl/>
        </w:rPr>
        <w:t xml:space="preserve"> </w:t>
      </w:r>
      <w:r>
        <w:t>MERV15</w:t>
      </w:r>
    </w:p>
    <w:p w:rsidR="00D14E3B" w:rsidRDefault="00D14E3B" w:rsidP="00D14E3B">
      <w:pPr>
        <w:tabs>
          <w:tab w:val="left" w:pos="709"/>
        </w:tabs>
        <w:jc w:val="both"/>
        <w:rPr>
          <w:rtl/>
        </w:rPr>
      </w:pPr>
    </w:p>
    <w:p w:rsidR="00D14E3B" w:rsidRDefault="00D14E3B" w:rsidP="00D14E3B">
      <w:pPr>
        <w:pStyle w:val="af1"/>
        <w:numPr>
          <w:ilvl w:val="1"/>
          <w:numId w:val="1"/>
        </w:numPr>
        <w:tabs>
          <w:tab w:val="left" w:pos="709"/>
        </w:tabs>
        <w:jc w:val="both"/>
        <w:rPr>
          <w:rtl/>
        </w:rPr>
      </w:pPr>
      <w:r>
        <w:rPr>
          <w:rFonts w:hint="cs"/>
          <w:rtl/>
        </w:rPr>
        <w:t>המציע ייקח בחשבון שהמערכות החדשות שיוקמו כתוספת לבניין יחוברו ל תשתיות המרכזיות של הבניין הבניין כדלקמן:</w:t>
      </w:r>
    </w:p>
    <w:p w:rsidR="00D14E3B" w:rsidRDefault="00D14E3B" w:rsidP="00D14E3B">
      <w:pPr>
        <w:tabs>
          <w:tab w:val="left" w:pos="709"/>
        </w:tabs>
        <w:jc w:val="both"/>
        <w:rPr>
          <w:rtl/>
        </w:rPr>
      </w:pPr>
    </w:p>
    <w:p w:rsidR="00D14E3B" w:rsidRDefault="00D14E3B" w:rsidP="00D14E3B">
      <w:pPr>
        <w:pStyle w:val="af1"/>
        <w:numPr>
          <w:ilvl w:val="0"/>
          <w:numId w:val="16"/>
        </w:numPr>
        <w:tabs>
          <w:tab w:val="left" w:pos="709"/>
        </w:tabs>
        <w:ind w:left="992" w:hanging="283"/>
        <w:jc w:val="both"/>
      </w:pPr>
      <w:r>
        <w:rPr>
          <w:rFonts w:hint="cs"/>
          <w:rtl/>
        </w:rPr>
        <w:t>גזים רפואיים (חמצן רפואי, אוויר רפואי, וואקום רפואי, ניטרוס אוקסיד)</w:t>
      </w:r>
    </w:p>
    <w:p w:rsidR="00D14E3B" w:rsidRDefault="00D14E3B" w:rsidP="00D14E3B">
      <w:pPr>
        <w:pStyle w:val="af1"/>
        <w:numPr>
          <w:ilvl w:val="0"/>
          <w:numId w:val="16"/>
        </w:numPr>
        <w:tabs>
          <w:tab w:val="left" w:pos="709"/>
        </w:tabs>
        <w:ind w:left="992" w:hanging="283"/>
        <w:jc w:val="both"/>
      </w:pPr>
      <w:r>
        <w:rPr>
          <w:rFonts w:hint="cs"/>
          <w:rtl/>
        </w:rPr>
        <w:t>מערכות מ"א: חיבור למערכת מים קרים כל השנה ומערכת מים חמים/ קרים</w:t>
      </w:r>
    </w:p>
    <w:p w:rsidR="00D14E3B" w:rsidRDefault="00D14E3B" w:rsidP="00D14E3B">
      <w:pPr>
        <w:pStyle w:val="af1"/>
        <w:numPr>
          <w:ilvl w:val="0"/>
          <w:numId w:val="16"/>
        </w:numPr>
        <w:tabs>
          <w:tab w:val="left" w:pos="709"/>
        </w:tabs>
        <w:ind w:left="992" w:hanging="283"/>
        <w:jc w:val="both"/>
      </w:pPr>
      <w:r>
        <w:rPr>
          <w:rFonts w:hint="cs"/>
          <w:rtl/>
        </w:rPr>
        <w:t>חיבור חשמל חיוני אל לוח הבניין הראשי</w:t>
      </w:r>
    </w:p>
    <w:p w:rsidR="00D14E3B" w:rsidRDefault="00D14E3B" w:rsidP="00D14E3B">
      <w:pPr>
        <w:tabs>
          <w:tab w:val="left" w:pos="709"/>
        </w:tabs>
        <w:jc w:val="both"/>
        <w:rPr>
          <w:rtl/>
        </w:rPr>
      </w:pPr>
    </w:p>
    <w:p w:rsidR="00D14E3B" w:rsidRDefault="00D14E3B" w:rsidP="00D14E3B">
      <w:pPr>
        <w:pStyle w:val="af1"/>
        <w:numPr>
          <w:ilvl w:val="1"/>
          <w:numId w:val="1"/>
        </w:numPr>
        <w:tabs>
          <w:tab w:val="left" w:pos="709"/>
        </w:tabs>
        <w:jc w:val="both"/>
      </w:pPr>
      <w:r>
        <w:rPr>
          <w:rFonts w:hint="cs"/>
          <w:rtl/>
        </w:rPr>
        <w:t>יש לקחת בחשבון המערכת אל פסק תתוכנן על ידי הספק לרבות הקצאת חדר ייעודי ממוזג לטובת כל מערך הצנתורים כמתחייב.</w:t>
      </w:r>
    </w:p>
    <w:p w:rsidR="00D14E3B" w:rsidRDefault="00D14E3B" w:rsidP="00D14E3B">
      <w:pPr>
        <w:tabs>
          <w:tab w:val="left" w:pos="709"/>
        </w:tabs>
        <w:jc w:val="both"/>
      </w:pPr>
    </w:p>
    <w:p w:rsidR="00D14E3B" w:rsidRPr="00A6378C" w:rsidRDefault="00D14E3B" w:rsidP="00D14E3B">
      <w:pPr>
        <w:pStyle w:val="af1"/>
        <w:numPr>
          <w:ilvl w:val="1"/>
          <w:numId w:val="1"/>
        </w:numPr>
        <w:tabs>
          <w:tab w:val="left" w:pos="709"/>
        </w:tabs>
        <w:jc w:val="both"/>
        <w:rPr>
          <w:b/>
          <w:bCs/>
          <w:u w:val="single"/>
        </w:rPr>
      </w:pPr>
      <w:r w:rsidRPr="00A6378C">
        <w:rPr>
          <w:rFonts w:hint="cs"/>
          <w:b/>
          <w:bCs/>
          <w:u w:val="single"/>
          <w:rtl/>
        </w:rPr>
        <w:t>חומרי גמר:</w:t>
      </w:r>
    </w:p>
    <w:p w:rsidR="00D14E3B" w:rsidRDefault="00D14E3B" w:rsidP="00D14E3B">
      <w:pPr>
        <w:tabs>
          <w:tab w:val="left" w:pos="709"/>
        </w:tabs>
        <w:jc w:val="both"/>
        <w:rPr>
          <w:rtl/>
        </w:rPr>
      </w:pPr>
    </w:p>
    <w:p w:rsidR="00D14E3B" w:rsidRPr="0008131D" w:rsidRDefault="00D14E3B" w:rsidP="00D14E3B">
      <w:pPr>
        <w:pStyle w:val="af1"/>
        <w:numPr>
          <w:ilvl w:val="2"/>
          <w:numId w:val="1"/>
        </w:numPr>
        <w:tabs>
          <w:tab w:val="clear" w:pos="720"/>
          <w:tab w:val="left" w:pos="709"/>
          <w:tab w:val="left" w:pos="850"/>
        </w:tabs>
        <w:ind w:hanging="437"/>
        <w:jc w:val="both"/>
        <w:rPr>
          <w:b/>
          <w:bCs/>
          <w:u w:val="single"/>
          <w:rtl/>
        </w:rPr>
      </w:pPr>
      <w:r w:rsidRPr="0008131D">
        <w:rPr>
          <w:rFonts w:hint="cs"/>
          <w:b/>
          <w:bCs/>
          <w:u w:val="single"/>
          <w:rtl/>
        </w:rPr>
        <w:t xml:space="preserve">חדרי צנתורים </w:t>
      </w:r>
    </w:p>
    <w:p w:rsidR="00D14E3B" w:rsidRDefault="00D14E3B" w:rsidP="00D14E3B">
      <w:pPr>
        <w:tabs>
          <w:tab w:val="left" w:pos="709"/>
        </w:tabs>
        <w:jc w:val="both"/>
        <w:rPr>
          <w:rtl/>
        </w:rPr>
      </w:pPr>
    </w:p>
    <w:p w:rsidR="00D14E3B" w:rsidRDefault="00D14E3B" w:rsidP="00D14E3B">
      <w:pPr>
        <w:tabs>
          <w:tab w:val="left" w:pos="709"/>
        </w:tabs>
        <w:jc w:val="both"/>
        <w:rPr>
          <w:rtl/>
        </w:rPr>
      </w:pPr>
      <w:r>
        <w:rPr>
          <w:rtl/>
        </w:rPr>
        <w:tab/>
      </w:r>
      <w:r>
        <w:rPr>
          <w:rFonts w:hint="cs"/>
          <w:rtl/>
        </w:rPr>
        <w:t>רצפה: פי.וי. סי אנטיסטטי</w:t>
      </w:r>
    </w:p>
    <w:p w:rsidR="00D14E3B" w:rsidRDefault="00D14E3B" w:rsidP="00D14E3B">
      <w:pPr>
        <w:tabs>
          <w:tab w:val="left" w:pos="709"/>
        </w:tabs>
        <w:jc w:val="both"/>
        <w:rPr>
          <w:rtl/>
        </w:rPr>
      </w:pPr>
      <w:r>
        <w:rPr>
          <w:rtl/>
        </w:rPr>
        <w:tab/>
      </w:r>
      <w:r>
        <w:rPr>
          <w:rFonts w:hint="cs"/>
          <w:rtl/>
        </w:rPr>
        <w:t>חיפוי קירות: בפי.וי.סי עד גובה 200 ס"מ</w:t>
      </w:r>
    </w:p>
    <w:p w:rsidR="00D14E3B" w:rsidRDefault="00D14E3B" w:rsidP="00D14E3B">
      <w:pPr>
        <w:tabs>
          <w:tab w:val="left" w:pos="709"/>
        </w:tabs>
        <w:jc w:val="both"/>
        <w:rPr>
          <w:rtl/>
        </w:rPr>
      </w:pPr>
      <w:r>
        <w:rPr>
          <w:rtl/>
        </w:rPr>
        <w:tab/>
      </w:r>
      <w:r>
        <w:rPr>
          <w:rFonts w:hint="cs"/>
          <w:rtl/>
        </w:rPr>
        <w:t>תקרות: תקרות מתאימות לחדרים ניתוח קרי חומרים רחיצים</w:t>
      </w:r>
    </w:p>
    <w:p w:rsidR="00D14E3B" w:rsidRDefault="00D14E3B" w:rsidP="00D14E3B">
      <w:pPr>
        <w:tabs>
          <w:tab w:val="left" w:pos="709"/>
        </w:tabs>
        <w:jc w:val="both"/>
        <w:rPr>
          <w:rtl/>
        </w:rPr>
      </w:pPr>
    </w:p>
    <w:p w:rsidR="00D14E3B" w:rsidRPr="0008131D" w:rsidRDefault="00D14E3B" w:rsidP="00D14E3B">
      <w:pPr>
        <w:pStyle w:val="af1"/>
        <w:numPr>
          <w:ilvl w:val="2"/>
          <w:numId w:val="1"/>
        </w:numPr>
        <w:tabs>
          <w:tab w:val="clear" w:pos="720"/>
          <w:tab w:val="left" w:pos="709"/>
          <w:tab w:val="left" w:pos="850"/>
        </w:tabs>
        <w:ind w:hanging="437"/>
        <w:jc w:val="both"/>
        <w:rPr>
          <w:b/>
          <w:bCs/>
          <w:u w:val="single"/>
          <w:rtl/>
        </w:rPr>
      </w:pPr>
      <w:r w:rsidRPr="0008131D">
        <w:rPr>
          <w:rFonts w:hint="cs"/>
          <w:b/>
          <w:bCs/>
          <w:u w:val="single"/>
          <w:rtl/>
        </w:rPr>
        <w:t xml:space="preserve">חדרי </w:t>
      </w:r>
      <w:r>
        <w:rPr>
          <w:rFonts w:hint="cs"/>
          <w:b/>
          <w:bCs/>
          <w:u w:val="single"/>
          <w:rtl/>
        </w:rPr>
        <w:t>התאוששות/קבלה</w:t>
      </w:r>
      <w:r w:rsidRPr="0008131D">
        <w:rPr>
          <w:rFonts w:hint="cs"/>
          <w:b/>
          <w:bCs/>
          <w:u w:val="single"/>
          <w:rtl/>
        </w:rPr>
        <w:t xml:space="preserve"> </w:t>
      </w:r>
    </w:p>
    <w:p w:rsidR="00D14E3B" w:rsidRDefault="00D14E3B" w:rsidP="00D14E3B">
      <w:pPr>
        <w:tabs>
          <w:tab w:val="left" w:pos="709"/>
        </w:tabs>
        <w:jc w:val="both"/>
        <w:rPr>
          <w:rtl/>
        </w:rPr>
      </w:pPr>
    </w:p>
    <w:p w:rsidR="00D14E3B" w:rsidRDefault="00D14E3B" w:rsidP="00D14E3B">
      <w:pPr>
        <w:tabs>
          <w:tab w:val="left" w:pos="709"/>
        </w:tabs>
        <w:jc w:val="both"/>
        <w:rPr>
          <w:rtl/>
        </w:rPr>
      </w:pPr>
      <w:r>
        <w:rPr>
          <w:rtl/>
        </w:rPr>
        <w:tab/>
      </w:r>
      <w:r>
        <w:rPr>
          <w:rFonts w:hint="cs"/>
          <w:rtl/>
        </w:rPr>
        <w:t>רצפה: פי.וי סי אנטיסטטית</w:t>
      </w:r>
    </w:p>
    <w:p w:rsidR="00D14E3B" w:rsidRDefault="00D14E3B" w:rsidP="00D14E3B">
      <w:pPr>
        <w:tabs>
          <w:tab w:val="left" w:pos="709"/>
        </w:tabs>
        <w:jc w:val="both"/>
        <w:rPr>
          <w:rtl/>
        </w:rPr>
      </w:pPr>
      <w:r>
        <w:rPr>
          <w:rtl/>
        </w:rPr>
        <w:tab/>
      </w:r>
      <w:r>
        <w:rPr>
          <w:rFonts w:hint="cs"/>
          <w:rtl/>
        </w:rPr>
        <w:t>חיפוי קירות: בפי.וי.סי עד גובה 200 ס"מ</w:t>
      </w:r>
    </w:p>
    <w:p w:rsidR="00D14E3B" w:rsidRDefault="00D14E3B" w:rsidP="00D14E3B">
      <w:pPr>
        <w:tabs>
          <w:tab w:val="left" w:pos="709"/>
        </w:tabs>
        <w:jc w:val="both"/>
        <w:rPr>
          <w:rtl/>
        </w:rPr>
      </w:pPr>
      <w:r>
        <w:rPr>
          <w:rtl/>
        </w:rPr>
        <w:tab/>
      </w:r>
      <w:r>
        <w:rPr>
          <w:rFonts w:hint="cs"/>
          <w:rtl/>
        </w:rPr>
        <w:t>תקרות: תקרות מתאימות לחדרים ניתוח קרי חומרים רחיצים</w:t>
      </w:r>
    </w:p>
    <w:p w:rsidR="00D14E3B" w:rsidRDefault="00D14E3B" w:rsidP="00D14E3B">
      <w:pPr>
        <w:tabs>
          <w:tab w:val="left" w:pos="709"/>
        </w:tabs>
        <w:jc w:val="both"/>
        <w:rPr>
          <w:rtl/>
        </w:rPr>
      </w:pPr>
    </w:p>
    <w:p w:rsidR="00D14E3B" w:rsidRDefault="00D14E3B" w:rsidP="00D14E3B">
      <w:pPr>
        <w:pStyle w:val="af1"/>
        <w:numPr>
          <w:ilvl w:val="2"/>
          <w:numId w:val="1"/>
        </w:numPr>
        <w:tabs>
          <w:tab w:val="clear" w:pos="720"/>
          <w:tab w:val="left" w:pos="709"/>
          <w:tab w:val="left" w:pos="850"/>
        </w:tabs>
        <w:ind w:hanging="437"/>
        <w:jc w:val="both"/>
        <w:rPr>
          <w:b/>
          <w:bCs/>
          <w:u w:val="single"/>
          <w:rtl/>
        </w:rPr>
      </w:pPr>
      <w:r w:rsidRPr="00A6378C">
        <w:rPr>
          <w:rFonts w:hint="cs"/>
          <w:b/>
          <w:bCs/>
          <w:u w:val="single"/>
          <w:rtl/>
        </w:rPr>
        <w:t>חדרי רופא</w:t>
      </w:r>
      <w:r>
        <w:rPr>
          <w:rFonts w:hint="cs"/>
          <w:b/>
          <w:bCs/>
          <w:u w:val="single"/>
          <w:rtl/>
        </w:rPr>
        <w:t>/ת</w:t>
      </w:r>
      <w:r w:rsidRPr="00A6378C">
        <w:rPr>
          <w:rFonts w:hint="cs"/>
          <w:b/>
          <w:bCs/>
          <w:u w:val="single"/>
          <w:rtl/>
        </w:rPr>
        <w:t>רופות/בדיקה/ייעוץ</w:t>
      </w:r>
      <w:r w:rsidRPr="00A6378C">
        <w:rPr>
          <w:b/>
          <w:bCs/>
          <w:u w:val="single"/>
        </w:rPr>
        <w:t>:</w:t>
      </w:r>
    </w:p>
    <w:p w:rsidR="00D14E3B" w:rsidRPr="00A6378C" w:rsidRDefault="00D14E3B" w:rsidP="00D14E3B">
      <w:pPr>
        <w:tabs>
          <w:tab w:val="left" w:pos="709"/>
        </w:tabs>
        <w:jc w:val="both"/>
        <w:rPr>
          <w:b/>
          <w:bCs/>
          <w:u w:val="single"/>
          <w:rtl/>
        </w:rPr>
      </w:pPr>
    </w:p>
    <w:p w:rsidR="00D14E3B" w:rsidRDefault="00D14E3B" w:rsidP="00D14E3B">
      <w:pPr>
        <w:tabs>
          <w:tab w:val="left" w:pos="709"/>
        </w:tabs>
        <w:jc w:val="both"/>
        <w:rPr>
          <w:rtl/>
        </w:rPr>
      </w:pPr>
      <w:r>
        <w:rPr>
          <w:rtl/>
        </w:rPr>
        <w:tab/>
      </w:r>
      <w:r>
        <w:rPr>
          <w:rFonts w:hint="cs"/>
          <w:rtl/>
        </w:rPr>
        <w:t>רצפה: אריחי מסוג גרניט פורצלן</w:t>
      </w:r>
    </w:p>
    <w:p w:rsidR="00D14E3B" w:rsidRDefault="00D14E3B" w:rsidP="00D14E3B">
      <w:pPr>
        <w:tabs>
          <w:tab w:val="left" w:pos="709"/>
        </w:tabs>
        <w:jc w:val="both"/>
        <w:rPr>
          <w:rtl/>
        </w:rPr>
      </w:pPr>
      <w:r>
        <w:rPr>
          <w:rtl/>
        </w:rPr>
        <w:tab/>
      </w:r>
      <w:r>
        <w:rPr>
          <w:rFonts w:hint="cs"/>
          <w:rtl/>
        </w:rPr>
        <w:t>חיפוי קירות: בפי.וי.סי עד גובה 100 ס"מ</w:t>
      </w:r>
    </w:p>
    <w:p w:rsidR="00D14E3B" w:rsidRDefault="00D14E3B" w:rsidP="00D14E3B">
      <w:pPr>
        <w:tabs>
          <w:tab w:val="left" w:pos="709"/>
        </w:tabs>
        <w:jc w:val="both"/>
        <w:rPr>
          <w:rtl/>
        </w:rPr>
      </w:pPr>
      <w:r>
        <w:rPr>
          <w:rtl/>
        </w:rPr>
        <w:tab/>
      </w:r>
      <w:r>
        <w:rPr>
          <w:rFonts w:hint="cs"/>
          <w:rtl/>
        </w:rPr>
        <w:t>תקרות: תקרות תותבות עשויות פח מחורר צבוע</w:t>
      </w:r>
    </w:p>
    <w:p w:rsidR="00D34364" w:rsidRDefault="00D34364" w:rsidP="00D34364">
      <w:pPr>
        <w:tabs>
          <w:tab w:val="left" w:pos="709"/>
        </w:tabs>
        <w:jc w:val="both"/>
        <w:rPr>
          <w:rtl/>
        </w:rPr>
      </w:pPr>
    </w:p>
    <w:p w:rsidR="00D34364" w:rsidRDefault="00D34364" w:rsidP="00D34364">
      <w:pPr>
        <w:tabs>
          <w:tab w:val="left" w:pos="709"/>
        </w:tabs>
        <w:jc w:val="both"/>
        <w:rPr>
          <w:rtl/>
        </w:rPr>
      </w:pPr>
    </w:p>
    <w:p w:rsidR="00D34364" w:rsidRDefault="00D34364" w:rsidP="00D34364">
      <w:pPr>
        <w:tabs>
          <w:tab w:val="left" w:pos="709"/>
        </w:tabs>
        <w:jc w:val="both"/>
        <w:rPr>
          <w:rtl/>
        </w:rPr>
      </w:pPr>
    </w:p>
    <w:p w:rsidR="00D34364" w:rsidRDefault="00D34364" w:rsidP="00D34364">
      <w:pPr>
        <w:tabs>
          <w:tab w:val="left" w:pos="709"/>
        </w:tabs>
        <w:jc w:val="both"/>
        <w:rPr>
          <w:rtl/>
        </w:rPr>
      </w:pPr>
    </w:p>
    <w:p w:rsidR="00E50373" w:rsidRDefault="00E50373" w:rsidP="00E50373">
      <w:pPr>
        <w:jc w:val="both"/>
        <w:rPr>
          <w:rtl/>
        </w:rPr>
      </w:pPr>
      <w:r>
        <w:rPr>
          <w:rtl/>
        </w:rPr>
        <w:lastRenderedPageBreak/>
        <w:t xml:space="preserve">                                                                                                                                                 </w:t>
      </w:r>
      <w:r>
        <w:rPr>
          <w:rFonts w:hint="cs"/>
          <w:rtl/>
        </w:rPr>
        <w:t xml:space="preserve">    </w:t>
      </w:r>
      <w:r>
        <w:rPr>
          <w:rtl/>
        </w:rPr>
        <w:t xml:space="preserve"> </w:t>
      </w:r>
      <w:r w:rsidR="00565048">
        <w:rPr>
          <w:rFonts w:hint="cs"/>
          <w:rtl/>
        </w:rPr>
        <w:t xml:space="preserve">          </w:t>
      </w:r>
      <w:r w:rsidR="00E31862">
        <w:t xml:space="preserve">        </w:t>
      </w:r>
      <w:r>
        <w:rPr>
          <w:rtl/>
        </w:rPr>
        <w:t xml:space="preserve">    </w:t>
      </w:r>
      <w:r>
        <w:rPr>
          <w:u w:val="single"/>
          <w:rtl/>
        </w:rPr>
        <w:t xml:space="preserve">נספח </w:t>
      </w:r>
      <w:r>
        <w:rPr>
          <w:rFonts w:hint="cs"/>
          <w:u w:val="single"/>
          <w:rtl/>
        </w:rPr>
        <w:t>ב</w:t>
      </w:r>
      <w:r>
        <w:rPr>
          <w:u w:val="single"/>
          <w:rtl/>
        </w:rPr>
        <w:t>'</w:t>
      </w:r>
    </w:p>
    <w:p w:rsidR="00E75CBF" w:rsidRDefault="00E75CBF" w:rsidP="00E50373">
      <w:pPr>
        <w:jc w:val="both"/>
        <w:rPr>
          <w:rtl/>
        </w:rPr>
      </w:pPr>
    </w:p>
    <w:p w:rsidR="005F14DD" w:rsidRDefault="005F14DD" w:rsidP="005F14DD">
      <w:pPr>
        <w:numPr>
          <w:ilvl w:val="0"/>
          <w:numId w:val="1"/>
        </w:numPr>
        <w:tabs>
          <w:tab w:val="clear" w:pos="615"/>
          <w:tab w:val="num" w:pos="283"/>
          <w:tab w:val="left" w:pos="8522"/>
        </w:tabs>
        <w:ind w:right="0"/>
        <w:rPr>
          <w:b/>
          <w:bCs/>
          <w:u w:val="single"/>
        </w:rPr>
      </w:pPr>
      <w:r w:rsidRPr="000D57E8">
        <w:rPr>
          <w:rFonts w:hint="cs"/>
          <w:b/>
          <w:bCs/>
          <w:u w:val="single"/>
          <w:rtl/>
        </w:rPr>
        <w:t xml:space="preserve">תיאור כללי של </w:t>
      </w:r>
      <w:r>
        <w:rPr>
          <w:rFonts w:hint="cs"/>
          <w:b/>
          <w:bCs/>
          <w:u w:val="single"/>
          <w:rtl/>
        </w:rPr>
        <w:t>המכשור והציוד הנדרש</w:t>
      </w:r>
      <w:r w:rsidRPr="000D57E8">
        <w:rPr>
          <w:rFonts w:hint="cs"/>
          <w:b/>
          <w:bCs/>
          <w:u w:val="single"/>
          <w:rtl/>
        </w:rPr>
        <w:t xml:space="preserve"> .</w:t>
      </w:r>
    </w:p>
    <w:p w:rsidR="005F14DD" w:rsidRDefault="005F14DD" w:rsidP="005F14DD">
      <w:pPr>
        <w:tabs>
          <w:tab w:val="left" w:pos="8522"/>
        </w:tabs>
        <w:ind w:right="615"/>
        <w:rPr>
          <w:b/>
          <w:bCs/>
          <w:u w:val="single"/>
          <w:rtl/>
        </w:rPr>
      </w:pPr>
    </w:p>
    <w:p w:rsidR="005F14DD" w:rsidRPr="000D57E8" w:rsidRDefault="005F14DD" w:rsidP="00C431E2">
      <w:pPr>
        <w:tabs>
          <w:tab w:val="left" w:pos="8522"/>
        </w:tabs>
        <w:ind w:right="615"/>
        <w:rPr>
          <w:rtl/>
        </w:rPr>
      </w:pPr>
      <w:r w:rsidRPr="000D57E8">
        <w:rPr>
          <w:rFonts w:hint="cs"/>
          <w:rtl/>
        </w:rPr>
        <w:t xml:space="preserve">   </w:t>
      </w:r>
      <w:r>
        <w:rPr>
          <w:rFonts w:hint="cs"/>
          <w:rtl/>
        </w:rPr>
        <w:t xml:space="preserve">המכונות  והציוד שיירכש יהיה ממיטב החברות המתקדמות ביותר בתחום </w:t>
      </w:r>
      <w:r w:rsidR="00027ED1">
        <w:rPr>
          <w:rFonts w:hint="cs"/>
          <w:rtl/>
        </w:rPr>
        <w:t xml:space="preserve">(רשימת הציוד </w:t>
      </w:r>
      <w:r w:rsidR="00C431E2">
        <w:rPr>
          <w:rFonts w:hint="cs"/>
          <w:rtl/>
        </w:rPr>
        <w:t>כמפורט לעיל</w:t>
      </w:r>
      <w:r w:rsidR="00027ED1">
        <w:rPr>
          <w:rFonts w:hint="cs"/>
          <w:rtl/>
        </w:rPr>
        <w:t>)</w:t>
      </w:r>
    </w:p>
    <w:p w:rsidR="005F14DD" w:rsidRDefault="005F14DD" w:rsidP="005F14DD">
      <w:pPr>
        <w:tabs>
          <w:tab w:val="left" w:pos="8522"/>
        </w:tabs>
        <w:ind w:right="615"/>
        <w:rPr>
          <w:rtl/>
        </w:rPr>
      </w:pPr>
    </w:p>
    <w:tbl>
      <w:tblPr>
        <w:bidiVisual/>
        <w:tblW w:w="10079" w:type="dxa"/>
        <w:tblInd w:w="93" w:type="dxa"/>
        <w:tblLook w:val="04A0" w:firstRow="1" w:lastRow="0" w:firstColumn="1" w:lastColumn="0" w:noHBand="0" w:noVBand="1"/>
      </w:tblPr>
      <w:tblGrid>
        <w:gridCol w:w="4840"/>
        <w:gridCol w:w="1000"/>
        <w:gridCol w:w="4239"/>
      </w:tblGrid>
      <w:tr w:rsidR="00C431E2" w:rsidRPr="00C431E2" w:rsidTr="00C431E2">
        <w:trPr>
          <w:trHeight w:val="458"/>
        </w:trPr>
        <w:tc>
          <w:tcPr>
            <w:tcW w:w="4840"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rsidR="00C431E2" w:rsidRPr="00C431E2" w:rsidRDefault="00C431E2" w:rsidP="00C431E2">
            <w:pPr>
              <w:jc w:val="center"/>
              <w:rPr>
                <w:rFonts w:ascii="Arial" w:hAnsi="Arial"/>
                <w:b/>
                <w:bCs/>
                <w:color w:val="000000"/>
                <w:sz w:val="22"/>
                <w:szCs w:val="22"/>
                <w:lang w:eastAsia="en-US"/>
              </w:rPr>
            </w:pPr>
            <w:r w:rsidRPr="00C431E2">
              <w:rPr>
                <w:rFonts w:ascii="Arial" w:hAnsi="Arial"/>
                <w:b/>
                <w:bCs/>
                <w:color w:val="000000"/>
                <w:sz w:val="22"/>
                <w:szCs w:val="22"/>
                <w:rtl/>
                <w:lang w:eastAsia="en-US"/>
              </w:rPr>
              <w:t>תיאור</w:t>
            </w:r>
          </w:p>
        </w:tc>
        <w:tc>
          <w:tcPr>
            <w:tcW w:w="1000"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rsidR="00C431E2" w:rsidRPr="00C431E2" w:rsidRDefault="00C431E2" w:rsidP="00C431E2">
            <w:pPr>
              <w:jc w:val="center"/>
              <w:rPr>
                <w:rFonts w:ascii="Arial" w:hAnsi="Arial"/>
                <w:b/>
                <w:bCs/>
                <w:color w:val="000000"/>
                <w:sz w:val="22"/>
                <w:szCs w:val="22"/>
                <w:lang w:eastAsia="en-US"/>
              </w:rPr>
            </w:pPr>
            <w:r w:rsidRPr="00C431E2">
              <w:rPr>
                <w:rFonts w:ascii="Arial" w:hAnsi="Arial"/>
                <w:b/>
                <w:bCs/>
                <w:color w:val="000000"/>
                <w:sz w:val="22"/>
                <w:szCs w:val="22"/>
                <w:rtl/>
                <w:lang w:eastAsia="en-US"/>
              </w:rPr>
              <w:t>כמות</w:t>
            </w:r>
          </w:p>
        </w:tc>
        <w:tc>
          <w:tcPr>
            <w:tcW w:w="4239"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rsidR="00C431E2" w:rsidRPr="00C431E2" w:rsidRDefault="00C431E2" w:rsidP="00C431E2">
            <w:pPr>
              <w:jc w:val="center"/>
              <w:rPr>
                <w:rFonts w:ascii="Arial" w:hAnsi="Arial"/>
                <w:b/>
                <w:bCs/>
                <w:color w:val="000000"/>
                <w:sz w:val="22"/>
                <w:szCs w:val="22"/>
                <w:lang w:eastAsia="en-US"/>
              </w:rPr>
            </w:pPr>
            <w:r w:rsidRPr="00C431E2">
              <w:rPr>
                <w:rFonts w:ascii="Arial" w:hAnsi="Arial"/>
                <w:b/>
                <w:bCs/>
                <w:color w:val="000000"/>
                <w:sz w:val="22"/>
                <w:szCs w:val="22"/>
                <w:rtl/>
                <w:lang w:eastAsia="en-US"/>
              </w:rPr>
              <w:t>הערות</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000000" w:fill="FFFF00"/>
            <w:noWrap/>
            <w:vAlign w:val="bottom"/>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חדרי צנתור</w:t>
            </w:r>
          </w:p>
        </w:tc>
        <w:tc>
          <w:tcPr>
            <w:tcW w:w="1000" w:type="dxa"/>
            <w:tcBorders>
              <w:top w:val="nil"/>
              <w:left w:val="single" w:sz="4" w:space="0" w:color="auto"/>
              <w:bottom w:val="single" w:sz="4" w:space="0" w:color="auto"/>
              <w:right w:val="single" w:sz="4" w:space="0" w:color="auto"/>
            </w:tcBorders>
            <w:shd w:val="clear" w:color="000000" w:fill="FFFF00"/>
            <w:noWrap/>
            <w:vAlign w:val="bottom"/>
            <w:hideMark/>
          </w:tcPr>
          <w:p w:rsidR="00C431E2" w:rsidRPr="00C431E2" w:rsidRDefault="00C431E2" w:rsidP="00C431E2">
            <w:pPr>
              <w:bidi w:val="0"/>
              <w:jc w:val="center"/>
              <w:rPr>
                <w:rFonts w:ascii="Arial" w:hAnsi="Arial"/>
                <w:b/>
                <w:bCs/>
                <w:color w:val="000000"/>
                <w:sz w:val="22"/>
                <w:szCs w:val="22"/>
                <w:lang w:eastAsia="en-US"/>
              </w:rPr>
            </w:pPr>
            <w:r w:rsidRPr="00C431E2">
              <w:rPr>
                <w:rFonts w:ascii="Arial" w:hAnsi="Arial"/>
                <w:b/>
                <w:bCs/>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000000" w:fill="FFFF00"/>
            <w:noWrap/>
            <w:vAlign w:val="bottom"/>
            <w:hideMark/>
          </w:tcPr>
          <w:p w:rsidR="00C431E2" w:rsidRPr="00C431E2" w:rsidRDefault="00C431E2" w:rsidP="00C431E2">
            <w:pPr>
              <w:bidi w:val="0"/>
              <w:jc w:val="center"/>
              <w:rPr>
                <w:rFonts w:ascii="Arial" w:hAnsi="Arial"/>
                <w:b/>
                <w:bCs/>
                <w:color w:val="000000"/>
                <w:sz w:val="22"/>
                <w:szCs w:val="22"/>
                <w:lang w:eastAsia="en-US"/>
              </w:rPr>
            </w:pPr>
            <w:r w:rsidRPr="00C431E2">
              <w:rPr>
                <w:rFonts w:ascii="Arial" w:hAnsi="Arial"/>
                <w:b/>
                <w:bCs/>
                <w:color w:val="000000"/>
                <w:sz w:val="22"/>
                <w:szCs w:val="22"/>
                <w:lang w:eastAsia="en-US"/>
              </w:rPr>
              <w:t> </w:t>
            </w:r>
          </w:p>
        </w:tc>
      </w:tr>
      <w:tr w:rsidR="00C431E2" w:rsidRPr="00C431E2" w:rsidTr="00C431E2">
        <w:trPr>
          <w:trHeight w:val="360"/>
        </w:trPr>
        <w:tc>
          <w:tcPr>
            <w:tcW w:w="4840" w:type="dxa"/>
            <w:tcBorders>
              <w:top w:val="nil"/>
              <w:left w:val="single" w:sz="4" w:space="0" w:color="auto"/>
              <w:bottom w:val="nil"/>
              <w:right w:val="single" w:sz="4" w:space="0" w:color="auto"/>
            </w:tcBorders>
            <w:shd w:val="clear" w:color="000000" w:fill="FFC000"/>
            <w:noWrap/>
            <w:vAlign w:val="bottom"/>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ציוד קבוע בחדר צנתור</w:t>
            </w:r>
          </w:p>
        </w:tc>
        <w:tc>
          <w:tcPr>
            <w:tcW w:w="1000" w:type="dxa"/>
            <w:tcBorders>
              <w:top w:val="nil"/>
              <w:left w:val="single" w:sz="4" w:space="0" w:color="auto"/>
              <w:bottom w:val="single" w:sz="4" w:space="0" w:color="auto"/>
              <w:right w:val="single" w:sz="4" w:space="0" w:color="auto"/>
            </w:tcBorders>
            <w:shd w:val="clear" w:color="000000" w:fill="FFC000"/>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000000" w:fill="FFC000"/>
            <w:noWrap/>
            <w:vAlign w:val="center"/>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סה"כ</w:t>
            </w:r>
          </w:p>
        </w:tc>
      </w:tr>
      <w:tr w:rsidR="00C431E2" w:rsidRPr="00C431E2" w:rsidTr="00C431E2">
        <w:trPr>
          <w:trHeight w:val="360"/>
        </w:trPr>
        <w:tc>
          <w:tcPr>
            <w:tcW w:w="4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מערכת צנתורים</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3</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מסכים משניים</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6</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jc w:val="center"/>
              <w:rPr>
                <w:rFonts w:ascii="Arial" w:hAnsi="Arial"/>
                <w:color w:val="000000"/>
                <w:sz w:val="22"/>
                <w:szCs w:val="22"/>
                <w:lang w:eastAsia="en-US"/>
              </w:rPr>
            </w:pPr>
            <w:r w:rsidRPr="00C431E2">
              <w:rPr>
                <w:rFonts w:ascii="Arial" w:hAnsi="Arial"/>
                <w:color w:val="000000"/>
                <w:sz w:val="22"/>
                <w:szCs w:val="22"/>
                <w:rtl/>
                <w:lang w:eastAsia="en-US"/>
              </w:rPr>
              <w:t xml:space="preserve">מישקי              2 </w:t>
            </w:r>
            <w:r w:rsidRPr="00C431E2">
              <w:rPr>
                <w:rFonts w:ascii="Arial" w:hAnsi="Arial"/>
                <w:color w:val="000000"/>
                <w:sz w:val="22"/>
                <w:szCs w:val="22"/>
                <w:lang w:eastAsia="en-US"/>
              </w:rPr>
              <w:t>X</w:t>
            </w:r>
            <w:r w:rsidRPr="00C431E2">
              <w:rPr>
                <w:rFonts w:ascii="Arial" w:hAnsi="Arial"/>
                <w:color w:val="000000"/>
                <w:sz w:val="22"/>
                <w:szCs w:val="22"/>
                <w:rtl/>
                <w:lang w:eastAsia="en-US"/>
              </w:rPr>
              <w:t xml:space="preserve"> לכל חדר</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ארונות איחסון חכמים</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XXX</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 xml:space="preserve">בום מהתקרה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XXX</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מסכים חשמליים מעל חלונות הבקרה</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3</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אמצעי תקשורת פנים ובין חדרי הצנתור והבקרה</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x</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מישקי.  מערכת בסיסית - כלול בס' 222</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יכולת צפייה במסכי הצנתור מרחוק (</w:t>
            </w:r>
            <w:r w:rsidRPr="00C431E2">
              <w:rPr>
                <w:rFonts w:ascii="Arial" w:hAnsi="Arial"/>
                <w:color w:val="000000"/>
                <w:sz w:val="22"/>
                <w:szCs w:val="22"/>
                <w:lang w:eastAsia="en-US"/>
              </w:rPr>
              <w:t>live fluro</w:t>
            </w:r>
            <w:r w:rsidRPr="00C431E2">
              <w:rPr>
                <w:rFonts w:ascii="Arial" w:hAnsi="Arial"/>
                <w:color w:val="000000"/>
                <w:sz w:val="22"/>
                <w:szCs w:val="22"/>
                <w:rtl/>
                <w:lang w:eastAsia="en-US"/>
              </w:rPr>
              <w:t>)</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x</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lang w:eastAsia="en-US"/>
              </w:rPr>
              <w:t xml:space="preserve">wide angle camera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x</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מסכי טלביזיה</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x</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מחשבים</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x</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000000" w:fill="FFC000"/>
            <w:noWrap/>
            <w:vAlign w:val="bottom"/>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ציוד מתנייע חדרי צנתור</w:t>
            </w:r>
          </w:p>
        </w:tc>
        <w:tc>
          <w:tcPr>
            <w:tcW w:w="1000" w:type="dxa"/>
            <w:tcBorders>
              <w:top w:val="nil"/>
              <w:left w:val="single" w:sz="4" w:space="0" w:color="auto"/>
              <w:bottom w:val="single" w:sz="4" w:space="0" w:color="auto"/>
              <w:right w:val="single" w:sz="4" w:space="0" w:color="auto"/>
            </w:tcBorders>
            <w:shd w:val="clear" w:color="000000" w:fill="FFC000"/>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000000" w:fill="FFC000"/>
            <w:noWrap/>
            <w:vAlign w:val="center"/>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סה"כ</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 xml:space="preserve">קיר הגנה מקרינה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jc w:val="center"/>
              <w:rPr>
                <w:rFonts w:ascii="Arial" w:hAnsi="Arial"/>
                <w:color w:val="000000"/>
                <w:sz w:val="22"/>
                <w:szCs w:val="22"/>
                <w:lang w:eastAsia="en-US"/>
              </w:rPr>
            </w:pPr>
            <w:r w:rsidRPr="00C431E2">
              <w:rPr>
                <w:rFonts w:ascii="Arial" w:hAnsi="Arial"/>
                <w:color w:val="000000"/>
                <w:sz w:val="22"/>
                <w:szCs w:val="22"/>
                <w:rtl/>
                <w:lang w:eastAsia="en-US"/>
              </w:rPr>
              <w:t>מס</w:t>
            </w:r>
            <w:r w:rsidRPr="00C431E2">
              <w:rPr>
                <w:rFonts w:ascii="Arial" w:hAnsi="Arial"/>
                <w:color w:val="000000"/>
                <w:sz w:val="22"/>
                <w:szCs w:val="22"/>
                <w:lang w:eastAsia="en-US"/>
              </w:rPr>
              <w:t>X3-4</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rtl/>
                <w:lang w:eastAsia="en-US"/>
              </w:rPr>
              <w:t>עיסוי</w:t>
            </w:r>
            <w:r w:rsidRPr="00C431E2">
              <w:rPr>
                <w:rFonts w:ascii="Arial" w:hAnsi="Arial"/>
                <w:color w:val="000000"/>
                <w:sz w:val="22"/>
                <w:szCs w:val="22"/>
                <w:lang w:eastAsia="en-US"/>
              </w:rPr>
              <w:t xml:space="preserve"> </w:t>
            </w:r>
            <w:r w:rsidRPr="00C431E2">
              <w:rPr>
                <w:rFonts w:ascii="Arial" w:hAnsi="Arial"/>
                <w:color w:val="000000"/>
                <w:sz w:val="22"/>
                <w:szCs w:val="22"/>
                <w:rtl/>
                <w:lang w:eastAsia="en-US"/>
              </w:rPr>
              <w:t>חזה מכני</w:t>
            </w:r>
            <w:r w:rsidRPr="00C431E2">
              <w:rPr>
                <w:rFonts w:ascii="Arial" w:hAnsi="Arial"/>
                <w:color w:val="000000"/>
                <w:sz w:val="22"/>
                <w:szCs w:val="22"/>
                <w:lang w:eastAsia="en-US"/>
              </w:rPr>
              <w:t xml:space="preserve"> - LUCAS</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ind w:firstLineChars="400" w:firstLine="880"/>
              <w:jc w:val="right"/>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lang w:eastAsia="en-US"/>
              </w:rPr>
              <w:t>OCT</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עסקת מתכלים</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lang w:eastAsia="en-US"/>
              </w:rPr>
              <w:t>FFR \ iFR</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קיים</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מכונות הנשמה</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2</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ind w:firstLineChars="400" w:firstLine="880"/>
              <w:jc w:val="right"/>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מכונת הרדמה</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ind w:firstLineChars="400" w:firstLine="880"/>
              <w:jc w:val="right"/>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lang w:eastAsia="en-US"/>
              </w:rPr>
              <w:t>ECMO</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2</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3"/>
              <w:rPr>
                <w:rFonts w:ascii="Arial" w:hAnsi="Arial"/>
                <w:b/>
                <w:bCs/>
                <w:color w:val="FF0000"/>
                <w:sz w:val="22"/>
                <w:szCs w:val="22"/>
                <w:lang w:eastAsia="en-US"/>
              </w:rPr>
            </w:pP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מכשיר אקו נייד</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נכלל באקוקרדיוגרפיה</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lang w:eastAsia="en-US"/>
              </w:rPr>
              <w:t>IABP</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2</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ind w:firstLineChars="400" w:firstLine="880"/>
              <w:jc w:val="right"/>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rtl/>
                <w:lang w:eastAsia="en-US"/>
              </w:rPr>
              <w:t>תמיכה</w:t>
            </w:r>
            <w:r w:rsidRPr="00C431E2">
              <w:rPr>
                <w:rFonts w:ascii="Arial" w:hAnsi="Arial"/>
                <w:color w:val="000000"/>
                <w:sz w:val="22"/>
                <w:szCs w:val="22"/>
                <w:lang w:eastAsia="en-US"/>
              </w:rPr>
              <w:t xml:space="preserve"> </w:t>
            </w:r>
            <w:r w:rsidRPr="00C431E2">
              <w:rPr>
                <w:rFonts w:ascii="Arial" w:hAnsi="Arial"/>
                <w:color w:val="000000"/>
                <w:sz w:val="22"/>
                <w:szCs w:val="22"/>
                <w:rtl/>
                <w:lang w:eastAsia="en-US"/>
              </w:rPr>
              <w:t>המודינמית</w:t>
            </w:r>
            <w:r w:rsidRPr="00C431E2">
              <w:rPr>
                <w:rFonts w:ascii="Arial" w:hAnsi="Arial"/>
                <w:color w:val="000000"/>
                <w:sz w:val="22"/>
                <w:szCs w:val="22"/>
                <w:lang w:eastAsia="en-US"/>
              </w:rPr>
              <w:t xml:space="preserve"> - Impella</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lang w:eastAsia="en-US"/>
              </w:rPr>
              <w:t>Renal guard</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ind w:firstLineChars="400" w:firstLine="880"/>
              <w:jc w:val="right"/>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 xml:space="preserve">מכשירי אק"ג משדרים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2</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ind w:firstLineChars="400" w:firstLine="880"/>
              <w:jc w:val="right"/>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000000" w:fill="FFC000"/>
            <w:noWrap/>
            <w:vAlign w:val="bottom"/>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מערכות חדר צנתור</w:t>
            </w:r>
          </w:p>
        </w:tc>
        <w:tc>
          <w:tcPr>
            <w:tcW w:w="1000" w:type="dxa"/>
            <w:tcBorders>
              <w:top w:val="nil"/>
              <w:left w:val="single" w:sz="4" w:space="0" w:color="auto"/>
              <w:bottom w:val="single" w:sz="4" w:space="0" w:color="auto"/>
              <w:right w:val="single" w:sz="4" w:space="0" w:color="auto"/>
            </w:tcBorders>
            <w:shd w:val="clear" w:color="000000" w:fill="FFC000"/>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000000" w:fill="FFC000"/>
            <w:noWrap/>
            <w:vAlign w:val="center"/>
            <w:hideMark/>
          </w:tcPr>
          <w:p w:rsidR="00C431E2" w:rsidRPr="00C431E2" w:rsidRDefault="00C431E2" w:rsidP="00C431E2">
            <w:pPr>
              <w:rPr>
                <w:rFonts w:ascii="Arial" w:hAnsi="Arial"/>
                <w:b/>
                <w:bCs/>
                <w:color w:val="000000"/>
                <w:sz w:val="22"/>
                <w:szCs w:val="22"/>
                <w:lang w:eastAsia="en-US"/>
              </w:rPr>
            </w:pP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 xml:space="preserve">המודינמיקה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3</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נהול מלאי עם ממשקים לארונות חכמים</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rtl/>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נהול תורים \ משפחות ממוחשב</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 xml:space="preserve">לוח צנתורים ממוחשב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400" w:firstLine="880"/>
              <w:rPr>
                <w:rFonts w:ascii="Arial" w:hAnsi="Arial"/>
                <w:color w:val="000000"/>
                <w:sz w:val="22"/>
                <w:szCs w:val="22"/>
                <w:lang w:eastAsia="en-US"/>
              </w:rPr>
            </w:pPr>
            <w:r w:rsidRPr="00C431E2">
              <w:rPr>
                <w:rFonts w:ascii="Arial" w:hAnsi="Arial"/>
                <w:color w:val="000000"/>
                <w:sz w:val="22"/>
                <w:szCs w:val="22"/>
                <w:rtl/>
                <w:lang w:eastAsia="en-US"/>
              </w:rPr>
              <w:t>מישקי</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מערכות ניטור חדר התאוששות</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A60587">
            <w:pPr>
              <w:bidi w:val="0"/>
              <w:jc w:val="center"/>
              <w:rPr>
                <w:rFonts w:ascii="Arial" w:hAnsi="Arial"/>
                <w:color w:val="000000"/>
                <w:sz w:val="22"/>
                <w:szCs w:val="22"/>
                <w:lang w:eastAsia="en-US"/>
              </w:rPr>
            </w:pPr>
            <w:r w:rsidRPr="00C431E2">
              <w:rPr>
                <w:rFonts w:ascii="Arial" w:hAnsi="Arial"/>
                <w:color w:val="000000"/>
                <w:sz w:val="22"/>
                <w:szCs w:val="22"/>
                <w:lang w:eastAsia="en-US"/>
              </w:rPr>
              <w:t>12+4</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rtl/>
                <w:lang w:eastAsia="en-US"/>
              </w:rPr>
            </w:pPr>
            <w:r w:rsidRPr="00C3697D">
              <w:rPr>
                <w:rFonts w:ascii="Arial" w:hAnsi="Arial"/>
                <w:color w:val="FF0000"/>
                <w:sz w:val="22"/>
                <w:szCs w:val="22"/>
                <w:lang w:eastAsia="en-US"/>
              </w:rPr>
              <w:t> </w:t>
            </w:r>
            <w:r w:rsidR="00C3697D" w:rsidRPr="001D1CCD">
              <w:rPr>
                <w:rFonts w:ascii="Arial" w:hAnsi="Arial" w:hint="cs"/>
                <w:sz w:val="22"/>
                <w:szCs w:val="22"/>
                <w:rtl/>
                <w:lang w:eastAsia="en-US"/>
              </w:rPr>
              <w:t>12 מיטות + 4 כורסאות</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000000" w:fill="FFFF00"/>
            <w:noWrap/>
            <w:vAlign w:val="bottom"/>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אלקרופיזיולוגיה</w:t>
            </w:r>
          </w:p>
        </w:tc>
        <w:tc>
          <w:tcPr>
            <w:tcW w:w="1000" w:type="dxa"/>
            <w:tcBorders>
              <w:top w:val="nil"/>
              <w:left w:val="single" w:sz="4" w:space="0" w:color="auto"/>
              <w:bottom w:val="single" w:sz="4" w:space="0" w:color="auto"/>
              <w:right w:val="single" w:sz="4" w:space="0" w:color="auto"/>
            </w:tcBorders>
            <w:shd w:val="clear" w:color="000000" w:fill="FFFF00"/>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000000" w:fill="FFFF00"/>
            <w:noWrap/>
            <w:vAlign w:val="center"/>
            <w:hideMark/>
          </w:tcPr>
          <w:p w:rsidR="00C431E2" w:rsidRPr="00C431E2" w:rsidRDefault="00C431E2" w:rsidP="00C431E2">
            <w:pPr>
              <w:rPr>
                <w:rFonts w:ascii="Arial" w:hAnsi="Arial"/>
                <w:b/>
                <w:bCs/>
                <w:color w:val="000000"/>
                <w:sz w:val="22"/>
                <w:szCs w:val="22"/>
                <w:lang w:eastAsia="en-US"/>
              </w:rPr>
            </w:pP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 xml:space="preserve">מערכת </w:t>
            </w:r>
            <w:r w:rsidRPr="00C431E2">
              <w:rPr>
                <w:rFonts w:ascii="Arial" w:hAnsi="Arial"/>
                <w:color w:val="000000"/>
                <w:sz w:val="22"/>
                <w:szCs w:val="22"/>
                <w:lang w:eastAsia="en-US"/>
              </w:rPr>
              <w:t>CARTO 3</w:t>
            </w:r>
            <w:r w:rsidRPr="00C431E2">
              <w:rPr>
                <w:rFonts w:ascii="Arial" w:hAnsi="Arial"/>
                <w:color w:val="000000"/>
                <w:sz w:val="22"/>
                <w:szCs w:val="22"/>
                <w:rtl/>
                <w:lang w:eastAsia="en-US"/>
              </w:rPr>
              <w:t xml:space="preserve"> (דור 4 אמור לצאת בקרוב)</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lang w:eastAsia="en-US"/>
              </w:rPr>
              <w:t>Modules to be included in the CARTO</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431E2" w:rsidRPr="00C431E2" w:rsidRDefault="00C431E2" w:rsidP="00C431E2">
            <w:pPr>
              <w:jc w:val="center"/>
              <w:rPr>
                <w:rFonts w:ascii="Arial" w:hAnsi="Arial"/>
                <w:b/>
                <w:bCs/>
                <w:color w:val="000000"/>
                <w:sz w:val="22"/>
                <w:szCs w:val="22"/>
                <w:lang w:eastAsia="en-US"/>
              </w:rPr>
            </w:pPr>
            <w:r w:rsidRPr="00C431E2">
              <w:rPr>
                <w:rFonts w:ascii="Arial" w:hAnsi="Arial"/>
                <w:b/>
                <w:bCs/>
                <w:color w:val="000000"/>
                <w:sz w:val="22"/>
                <w:szCs w:val="22"/>
                <w:rtl/>
                <w:lang w:eastAsia="en-US"/>
              </w:rPr>
              <w:lastRenderedPageBreak/>
              <w:t>תיאור</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431E2" w:rsidRPr="00C431E2" w:rsidRDefault="00C431E2" w:rsidP="00C431E2">
            <w:pPr>
              <w:jc w:val="center"/>
              <w:rPr>
                <w:rFonts w:ascii="Arial" w:hAnsi="Arial"/>
                <w:b/>
                <w:bCs/>
                <w:color w:val="000000"/>
                <w:sz w:val="22"/>
                <w:szCs w:val="22"/>
                <w:lang w:eastAsia="en-US"/>
              </w:rPr>
            </w:pPr>
            <w:r w:rsidRPr="00C431E2">
              <w:rPr>
                <w:rFonts w:ascii="Arial" w:hAnsi="Arial"/>
                <w:b/>
                <w:bCs/>
                <w:color w:val="000000"/>
                <w:sz w:val="22"/>
                <w:szCs w:val="22"/>
                <w:rtl/>
                <w:lang w:eastAsia="en-US"/>
              </w:rPr>
              <w:t>כמות</w:t>
            </w:r>
          </w:p>
        </w:tc>
        <w:tc>
          <w:tcPr>
            <w:tcW w:w="42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431E2" w:rsidRPr="00C431E2" w:rsidRDefault="00C431E2" w:rsidP="00C431E2">
            <w:pPr>
              <w:jc w:val="center"/>
              <w:rPr>
                <w:rFonts w:ascii="Arial" w:hAnsi="Arial"/>
                <w:b/>
                <w:bCs/>
                <w:color w:val="000000"/>
                <w:sz w:val="22"/>
                <w:szCs w:val="22"/>
                <w:lang w:eastAsia="en-US"/>
              </w:rPr>
            </w:pPr>
            <w:r w:rsidRPr="00C431E2">
              <w:rPr>
                <w:rFonts w:ascii="Arial" w:hAnsi="Arial"/>
                <w:b/>
                <w:bCs/>
                <w:color w:val="000000"/>
                <w:sz w:val="22"/>
                <w:szCs w:val="22"/>
                <w:rtl/>
                <w:lang w:eastAsia="en-US"/>
              </w:rPr>
              <w:t>הערות</w:t>
            </w:r>
          </w:p>
        </w:tc>
      </w:tr>
      <w:tr w:rsidR="00C431E2" w:rsidRPr="00C431E2" w:rsidTr="00C431E2">
        <w:trPr>
          <w:trHeight w:val="360"/>
        </w:trPr>
        <w:tc>
          <w:tcPr>
            <w:tcW w:w="4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מערכת קיצוב חדישה</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color w:val="000000"/>
                <w:sz w:val="22"/>
                <w:szCs w:val="22"/>
                <w:lang w:eastAsia="en-US"/>
              </w:rPr>
            </w:pPr>
            <w:r w:rsidRPr="00C431E2">
              <w:rPr>
                <w:rFonts w:ascii="Arial" w:hAnsi="Arial"/>
                <w:color w:val="000000"/>
                <w:sz w:val="22"/>
                <w:szCs w:val="22"/>
                <w:lang w:eastAsia="en-US"/>
              </w:rPr>
              <w:t xml:space="preserve">STOCKERT - RF Generator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0000"/>
                <w:sz w:val="22"/>
                <w:szCs w:val="22"/>
                <w:lang w:eastAsia="en-US"/>
              </w:rPr>
            </w:pPr>
            <w:r w:rsidRPr="00C431E2">
              <w:rPr>
                <w:rFonts w:ascii="Arial" w:hAnsi="Arial"/>
                <w:color w:val="000000"/>
                <w:sz w:val="22"/>
                <w:szCs w:val="22"/>
                <w:rtl/>
                <w:lang w:eastAsia="en-US"/>
              </w:rPr>
              <w:t>מסך תצוגה יעודי מתקדם</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1</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70C0"/>
                <w:sz w:val="22"/>
                <w:szCs w:val="22"/>
                <w:lang w:eastAsia="en-US"/>
              </w:rPr>
            </w:pPr>
            <w:r w:rsidRPr="00C431E2">
              <w:rPr>
                <w:rFonts w:ascii="Arial" w:hAnsi="Arial"/>
                <w:color w:val="0070C0"/>
                <w:sz w:val="22"/>
                <w:szCs w:val="22"/>
                <w:rtl/>
                <w:lang w:eastAsia="en-US"/>
              </w:rPr>
              <w:t xml:space="preserve">מערכת </w:t>
            </w:r>
            <w:r w:rsidRPr="00C431E2">
              <w:rPr>
                <w:rFonts w:ascii="Arial" w:hAnsi="Arial"/>
                <w:color w:val="0070C0"/>
                <w:sz w:val="22"/>
                <w:szCs w:val="22"/>
                <w:lang w:eastAsia="en-US"/>
              </w:rPr>
              <w:t>cryo</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rPr>
                <w:rFonts w:ascii="Arial" w:hAnsi="Arial"/>
                <w:color w:val="0070C0"/>
                <w:sz w:val="22"/>
                <w:szCs w:val="22"/>
                <w:lang w:eastAsia="en-US"/>
              </w:rPr>
            </w:pPr>
            <w:r w:rsidRPr="00C431E2">
              <w:rPr>
                <w:rFonts w:ascii="Arial" w:hAnsi="Arial"/>
                <w:color w:val="0070C0"/>
                <w:sz w:val="22"/>
                <w:szCs w:val="22"/>
                <w:rtl/>
                <w:lang w:eastAsia="en-US"/>
              </w:rPr>
              <w:t xml:space="preserve">מערכת </w:t>
            </w:r>
            <w:r w:rsidRPr="00C431E2">
              <w:rPr>
                <w:rFonts w:ascii="Arial" w:hAnsi="Arial"/>
                <w:color w:val="0070C0"/>
                <w:sz w:val="22"/>
                <w:szCs w:val="22"/>
                <w:lang w:eastAsia="en-US"/>
              </w:rPr>
              <w:t>NAVX</w:t>
            </w:r>
            <w:r w:rsidRPr="00C431E2">
              <w:rPr>
                <w:rFonts w:ascii="Arial" w:hAnsi="Arial"/>
                <w:color w:val="0070C0"/>
                <w:sz w:val="22"/>
                <w:szCs w:val="22"/>
                <w:rtl/>
                <w:lang w:eastAsia="en-US"/>
              </w:rPr>
              <w:t xml:space="preserve">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color w:val="000000"/>
                <w:sz w:val="22"/>
                <w:szCs w:val="22"/>
                <w:lang w:eastAsia="en-US"/>
              </w:rPr>
            </w:pPr>
          </w:p>
        </w:tc>
      </w:tr>
      <w:tr w:rsidR="00C431E2" w:rsidRPr="00C431E2" w:rsidTr="00C431E2">
        <w:trPr>
          <w:trHeight w:val="405"/>
        </w:trPr>
        <w:tc>
          <w:tcPr>
            <w:tcW w:w="4840" w:type="dxa"/>
            <w:tcBorders>
              <w:top w:val="nil"/>
              <w:left w:val="single" w:sz="4" w:space="0" w:color="auto"/>
              <w:bottom w:val="single" w:sz="4" w:space="0" w:color="auto"/>
              <w:right w:val="single" w:sz="4" w:space="0" w:color="auto"/>
            </w:tcBorders>
            <w:shd w:val="clear" w:color="000000" w:fill="B8CCE4"/>
            <w:noWrap/>
            <w:vAlign w:val="bottom"/>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סיכום ביניים</w:t>
            </w:r>
          </w:p>
        </w:tc>
        <w:tc>
          <w:tcPr>
            <w:tcW w:w="1000" w:type="dxa"/>
            <w:tcBorders>
              <w:top w:val="nil"/>
              <w:left w:val="single" w:sz="4" w:space="0" w:color="auto"/>
              <w:bottom w:val="single" w:sz="4" w:space="0" w:color="auto"/>
              <w:right w:val="single" w:sz="4" w:space="0" w:color="auto"/>
            </w:tcBorders>
            <w:shd w:val="clear" w:color="000000" w:fill="B8CCE4"/>
            <w:noWrap/>
            <w:vAlign w:val="bottom"/>
            <w:hideMark/>
          </w:tcPr>
          <w:p w:rsidR="00C431E2" w:rsidRPr="00C431E2" w:rsidRDefault="00C431E2" w:rsidP="00C431E2">
            <w:pPr>
              <w:bidi w:val="0"/>
              <w:jc w:val="center"/>
              <w:rPr>
                <w:rFonts w:ascii="Arial" w:hAnsi="Arial"/>
                <w:b/>
                <w:bCs/>
                <w:color w:val="000000"/>
                <w:sz w:val="22"/>
                <w:szCs w:val="22"/>
                <w:lang w:eastAsia="en-US"/>
              </w:rPr>
            </w:pPr>
            <w:r w:rsidRPr="00C431E2">
              <w:rPr>
                <w:rFonts w:ascii="Arial" w:hAnsi="Arial"/>
                <w:b/>
                <w:bCs/>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000000" w:fill="B8CCE4"/>
            <w:noWrap/>
            <w:vAlign w:val="bottom"/>
            <w:hideMark/>
          </w:tcPr>
          <w:p w:rsidR="00C431E2" w:rsidRPr="00C431E2" w:rsidRDefault="00C431E2" w:rsidP="00C431E2">
            <w:pPr>
              <w:ind w:firstLineChars="200" w:firstLine="440"/>
              <w:rPr>
                <w:rFonts w:ascii="Arial" w:hAnsi="Arial"/>
                <w:color w:val="000000"/>
                <w:sz w:val="22"/>
                <w:szCs w:val="22"/>
                <w:lang w:eastAsia="en-US"/>
              </w:rPr>
            </w:pPr>
            <w:r w:rsidRPr="00C431E2">
              <w:rPr>
                <w:rFonts w:ascii="Arial" w:hAnsi="Arial"/>
                <w:color w:val="000000"/>
                <w:sz w:val="22"/>
                <w:szCs w:val="22"/>
                <w:rtl/>
                <w:lang w:eastAsia="en-US"/>
              </w:rPr>
              <w:t xml:space="preserve">   + אקו נייד =</w:t>
            </w:r>
          </w:p>
        </w:tc>
      </w:tr>
      <w:tr w:rsidR="00C431E2" w:rsidRPr="00C431E2" w:rsidTr="00C431E2">
        <w:trPr>
          <w:trHeight w:val="405"/>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right"/>
              <w:rPr>
                <w:rFonts w:ascii="Arial" w:hAnsi="Arial"/>
                <w:b/>
                <w:bCs/>
                <w:color w:val="000000"/>
                <w:sz w:val="22"/>
                <w:szCs w:val="22"/>
                <w:lang w:eastAsia="en-US"/>
              </w:rPr>
            </w:pPr>
            <w:r w:rsidRPr="00C431E2">
              <w:rPr>
                <w:rFonts w:ascii="Arial" w:hAnsi="Arial"/>
                <w:b/>
                <w:bCs/>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bidi w:val="0"/>
              <w:jc w:val="center"/>
              <w:rPr>
                <w:rFonts w:ascii="Arial" w:hAnsi="Arial"/>
                <w:b/>
                <w:bCs/>
                <w:color w:val="000000"/>
                <w:sz w:val="22"/>
                <w:szCs w:val="22"/>
                <w:lang w:eastAsia="en-US"/>
              </w:rPr>
            </w:pPr>
            <w:r w:rsidRPr="00C431E2">
              <w:rPr>
                <w:rFonts w:ascii="Arial" w:hAnsi="Arial"/>
                <w:b/>
                <w:bCs/>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auto" w:fill="auto"/>
            <w:noWrap/>
            <w:vAlign w:val="bottom"/>
            <w:hideMark/>
          </w:tcPr>
          <w:p w:rsidR="00C431E2" w:rsidRPr="00C431E2" w:rsidRDefault="00C431E2" w:rsidP="00C431E2">
            <w:pPr>
              <w:ind w:firstLineChars="200" w:firstLine="440"/>
              <w:rPr>
                <w:rFonts w:ascii="Arial" w:hAnsi="Arial"/>
                <w:color w:val="000000"/>
                <w:sz w:val="22"/>
                <w:szCs w:val="22"/>
                <w:lang w:eastAsia="en-US"/>
              </w:rPr>
            </w:pPr>
            <w:r w:rsidRPr="00C431E2">
              <w:rPr>
                <w:rFonts w:ascii="Arial" w:hAnsi="Arial"/>
                <w:color w:val="000000"/>
                <w:sz w:val="22"/>
                <w:szCs w:val="22"/>
                <w:rtl/>
                <w:lang w:eastAsia="en-US"/>
              </w:rPr>
              <w:t> </w:t>
            </w:r>
          </w:p>
        </w:tc>
      </w:tr>
      <w:tr w:rsidR="00C431E2" w:rsidRPr="00C431E2" w:rsidTr="00C431E2">
        <w:trPr>
          <w:trHeight w:val="360"/>
        </w:trPr>
        <w:tc>
          <w:tcPr>
            <w:tcW w:w="4840" w:type="dxa"/>
            <w:tcBorders>
              <w:top w:val="nil"/>
              <w:left w:val="single" w:sz="4" w:space="0" w:color="auto"/>
              <w:bottom w:val="single" w:sz="4" w:space="0" w:color="auto"/>
              <w:right w:val="single" w:sz="4" w:space="0" w:color="auto"/>
            </w:tcBorders>
            <w:shd w:val="clear" w:color="000000" w:fill="FFFF00"/>
            <w:noWrap/>
            <w:vAlign w:val="bottom"/>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אקוקרדיוגרפיה</w:t>
            </w:r>
          </w:p>
        </w:tc>
        <w:tc>
          <w:tcPr>
            <w:tcW w:w="1000" w:type="dxa"/>
            <w:tcBorders>
              <w:top w:val="nil"/>
              <w:left w:val="single" w:sz="4" w:space="0" w:color="auto"/>
              <w:bottom w:val="single" w:sz="4" w:space="0" w:color="auto"/>
              <w:right w:val="single" w:sz="4" w:space="0" w:color="auto"/>
            </w:tcBorders>
            <w:shd w:val="clear" w:color="000000" w:fill="FFFF00"/>
            <w:noWrap/>
            <w:vAlign w:val="bottom"/>
            <w:hideMark/>
          </w:tcPr>
          <w:p w:rsidR="00C431E2" w:rsidRPr="00C431E2" w:rsidRDefault="00C431E2" w:rsidP="00C431E2">
            <w:pPr>
              <w:bidi w:val="0"/>
              <w:jc w:val="center"/>
              <w:rPr>
                <w:rFonts w:ascii="Arial" w:hAnsi="Arial"/>
                <w:color w:val="000000"/>
                <w:sz w:val="22"/>
                <w:szCs w:val="22"/>
                <w:lang w:eastAsia="en-US"/>
              </w:rPr>
            </w:pPr>
            <w:r w:rsidRPr="00C431E2">
              <w:rPr>
                <w:rFonts w:ascii="Arial" w:hAnsi="Arial"/>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000000" w:fill="FFFF00"/>
            <w:noWrap/>
            <w:vAlign w:val="center"/>
            <w:hideMark/>
          </w:tcPr>
          <w:p w:rsidR="00C431E2" w:rsidRPr="00C431E2" w:rsidRDefault="00C431E2" w:rsidP="00C431E2">
            <w:pPr>
              <w:rPr>
                <w:rFonts w:ascii="Arial" w:hAnsi="Arial"/>
                <w:b/>
                <w:bCs/>
                <w:color w:val="000000"/>
                <w:sz w:val="22"/>
                <w:szCs w:val="22"/>
                <w:lang w:eastAsia="en-US"/>
              </w:rPr>
            </w:pPr>
            <w:r w:rsidRPr="00C431E2">
              <w:rPr>
                <w:rFonts w:ascii="Arial" w:hAnsi="Arial"/>
                <w:b/>
                <w:bCs/>
                <w:color w:val="000000"/>
                <w:sz w:val="22"/>
                <w:szCs w:val="22"/>
                <w:rtl/>
                <w:lang w:eastAsia="en-US"/>
              </w:rPr>
              <w:t>סה"כ</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jc w:val="center"/>
              <w:rPr>
                <w:rFonts w:ascii="Arial" w:hAnsi="Arial"/>
                <w:sz w:val="24"/>
              </w:rPr>
            </w:pPr>
            <w:r w:rsidRPr="00503B18">
              <w:rPr>
                <w:rFonts w:ascii="Arial" w:hAnsi="Arial" w:hint="cs"/>
                <w:sz w:val="24"/>
                <w:rtl/>
              </w:rPr>
              <w:t>אולטרסאונד כיס</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bidi w:val="0"/>
              <w:jc w:val="center"/>
              <w:rPr>
                <w:rFonts w:ascii="Arial" w:hAnsi="Arial"/>
                <w:sz w:val="24"/>
              </w:rPr>
            </w:pPr>
            <w:r w:rsidRPr="00503B18">
              <w:rPr>
                <w:rFonts w:ascii="Arial" w:hAnsi="Arial" w:hint="cs"/>
                <w:sz w:val="24"/>
              </w:rPr>
              <w:t>1</w:t>
            </w:r>
          </w:p>
        </w:tc>
        <w:tc>
          <w:tcPr>
            <w:tcW w:w="4239"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bidi w:val="0"/>
              <w:jc w:val="center"/>
              <w:rPr>
                <w:rFonts w:ascii="Arial" w:hAnsi="Arial"/>
                <w:sz w:val="24"/>
              </w:rPr>
            </w:pPr>
            <w:r w:rsidRPr="00503B18">
              <w:rPr>
                <w:rFonts w:ascii="Arial" w:hAnsi="Arial" w:hint="cs"/>
                <w:sz w:val="24"/>
              </w:rPr>
              <w:t> </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jc w:val="center"/>
              <w:rPr>
                <w:rFonts w:ascii="Arial" w:hAnsi="Arial"/>
                <w:sz w:val="24"/>
              </w:rPr>
            </w:pPr>
            <w:r w:rsidRPr="00503B18">
              <w:rPr>
                <w:rFonts w:ascii="Arial" w:hAnsi="Arial" w:hint="cs"/>
                <w:sz w:val="24"/>
                <w:rtl/>
              </w:rPr>
              <w:t>מכשיר אקו לב</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E75CBF">
            <w:pPr>
              <w:bidi w:val="0"/>
              <w:jc w:val="center"/>
              <w:rPr>
                <w:rFonts w:ascii="Arial" w:hAnsi="Arial"/>
                <w:sz w:val="24"/>
              </w:rPr>
            </w:pPr>
            <w:r>
              <w:rPr>
                <w:rFonts w:ascii="Arial" w:hAnsi="Arial"/>
                <w:sz w:val="24"/>
              </w:rPr>
              <w:t>3</w:t>
            </w:r>
          </w:p>
        </w:tc>
        <w:tc>
          <w:tcPr>
            <w:tcW w:w="4239"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jc w:val="center"/>
              <w:rPr>
                <w:rFonts w:ascii="Arial" w:hAnsi="Arial"/>
                <w:sz w:val="24"/>
              </w:rPr>
            </w:pPr>
            <w:r w:rsidRPr="00503B18">
              <w:rPr>
                <w:rFonts w:ascii="Arial" w:hAnsi="Arial" w:hint="cs"/>
                <w:sz w:val="24"/>
                <w:rtl/>
              </w:rPr>
              <w:t>רפואת ספורט</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jc w:val="center"/>
              <w:rPr>
                <w:rFonts w:ascii="Arial" w:hAnsi="Arial"/>
                <w:sz w:val="24"/>
              </w:rPr>
            </w:pPr>
            <w:r w:rsidRPr="00503B18">
              <w:rPr>
                <w:rFonts w:ascii="Arial" w:hAnsi="Arial" w:hint="cs"/>
                <w:sz w:val="24"/>
                <w:rtl/>
              </w:rPr>
              <w:t>דיאטרמיה כרורגית</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bidi w:val="0"/>
              <w:jc w:val="center"/>
              <w:rPr>
                <w:rFonts w:ascii="Arial" w:hAnsi="Arial"/>
                <w:sz w:val="24"/>
              </w:rPr>
            </w:pPr>
            <w:r w:rsidRPr="00503B18">
              <w:rPr>
                <w:rFonts w:ascii="Arial" w:hAnsi="Arial" w:hint="cs"/>
                <w:sz w:val="24"/>
              </w:rPr>
              <w:t>1</w:t>
            </w:r>
          </w:p>
        </w:tc>
        <w:tc>
          <w:tcPr>
            <w:tcW w:w="4239"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bidi w:val="0"/>
              <w:jc w:val="center"/>
              <w:rPr>
                <w:rFonts w:ascii="Arial" w:hAnsi="Arial"/>
                <w:sz w:val="24"/>
              </w:rPr>
            </w:pPr>
            <w:r w:rsidRPr="00503B18">
              <w:rPr>
                <w:rFonts w:ascii="Arial" w:hAnsi="Arial" w:hint="cs"/>
                <w:sz w:val="24"/>
              </w:rPr>
              <w:t> </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jc w:val="center"/>
              <w:rPr>
                <w:rFonts w:ascii="Arial" w:hAnsi="Arial"/>
                <w:sz w:val="24"/>
              </w:rPr>
            </w:pPr>
            <w:r w:rsidRPr="00503B18">
              <w:rPr>
                <w:rFonts w:ascii="Arial" w:hAnsi="Arial" w:hint="cs"/>
                <w:sz w:val="24"/>
                <w:rtl/>
              </w:rPr>
              <w:t>דפיברילטור</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bidi w:val="0"/>
              <w:jc w:val="center"/>
              <w:rPr>
                <w:rFonts w:ascii="Arial" w:hAnsi="Arial"/>
                <w:sz w:val="24"/>
              </w:rPr>
            </w:pPr>
            <w:r w:rsidRPr="00503B18">
              <w:rPr>
                <w:rFonts w:ascii="Arial" w:hAnsi="Arial" w:hint="cs"/>
                <w:sz w:val="24"/>
              </w:rPr>
              <w:t>4</w:t>
            </w:r>
          </w:p>
        </w:tc>
        <w:tc>
          <w:tcPr>
            <w:tcW w:w="4239"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bidi w:val="0"/>
              <w:jc w:val="center"/>
              <w:rPr>
                <w:rFonts w:ascii="Arial" w:hAnsi="Arial"/>
                <w:sz w:val="24"/>
              </w:rPr>
            </w:pPr>
            <w:r w:rsidRPr="00503B18">
              <w:rPr>
                <w:rFonts w:ascii="Arial" w:hAnsi="Arial" w:hint="cs"/>
                <w:sz w:val="24"/>
              </w:rPr>
              <w:t> </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jc w:val="center"/>
              <w:rPr>
                <w:rFonts w:ascii="Arial" w:hAnsi="Arial"/>
                <w:sz w:val="24"/>
              </w:rPr>
            </w:pPr>
            <w:r w:rsidRPr="00503B18">
              <w:rPr>
                <w:rFonts w:ascii="Arial" w:hAnsi="Arial" w:hint="cs"/>
                <w:sz w:val="24"/>
                <w:rtl/>
              </w:rPr>
              <w:t>מוניטור דפיברילטור לניוד</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bidi w:val="0"/>
              <w:jc w:val="center"/>
              <w:rPr>
                <w:rFonts w:ascii="Arial" w:hAnsi="Arial"/>
                <w:sz w:val="24"/>
              </w:rPr>
            </w:pPr>
            <w:r w:rsidRPr="00503B18">
              <w:rPr>
                <w:rFonts w:ascii="Arial" w:hAnsi="Arial" w:hint="cs"/>
                <w:sz w:val="24"/>
              </w:rPr>
              <w:t>1</w:t>
            </w:r>
          </w:p>
        </w:tc>
        <w:tc>
          <w:tcPr>
            <w:tcW w:w="4239"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jc w:val="center"/>
              <w:rPr>
                <w:rFonts w:ascii="Arial" w:hAnsi="Arial"/>
                <w:sz w:val="24"/>
              </w:rPr>
            </w:pPr>
            <w:r w:rsidRPr="00503B18">
              <w:rPr>
                <w:rFonts w:ascii="Arial" w:hAnsi="Arial" w:hint="cs"/>
                <w:sz w:val="24"/>
                <w:rtl/>
              </w:rPr>
              <w:t>עם סטורציה ומדל"ד</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jc w:val="center"/>
              <w:rPr>
                <w:rFonts w:ascii="Arial" w:hAnsi="Arial"/>
                <w:sz w:val="24"/>
              </w:rPr>
            </w:pPr>
            <w:r w:rsidRPr="00503B18">
              <w:rPr>
                <w:rFonts w:ascii="Arial" w:hAnsi="Arial" w:hint="cs"/>
                <w:sz w:val="24"/>
                <w:rtl/>
              </w:rPr>
              <w:t>מד לחץ דם לארגומטריה</w:t>
            </w:r>
          </w:p>
        </w:tc>
        <w:tc>
          <w:tcPr>
            <w:tcW w:w="100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3</w:t>
            </w:r>
          </w:p>
        </w:tc>
        <w:tc>
          <w:tcPr>
            <w:tcW w:w="4239"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 </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jc w:val="center"/>
              <w:rPr>
                <w:rFonts w:ascii="Arial" w:hAnsi="Arial"/>
                <w:sz w:val="24"/>
              </w:rPr>
            </w:pPr>
            <w:r w:rsidRPr="00503B18">
              <w:rPr>
                <w:rFonts w:ascii="Arial" w:hAnsi="Arial" w:hint="cs"/>
                <w:sz w:val="24"/>
                <w:rtl/>
              </w:rPr>
              <w:t>מוניטור פיזיולוגי בסיסי</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bidi w:val="0"/>
              <w:jc w:val="center"/>
              <w:rPr>
                <w:rFonts w:ascii="Arial" w:hAnsi="Arial"/>
                <w:sz w:val="24"/>
              </w:rPr>
            </w:pPr>
            <w:r w:rsidRPr="00503B18">
              <w:rPr>
                <w:rFonts w:ascii="Arial" w:hAnsi="Arial" w:hint="cs"/>
                <w:sz w:val="24"/>
              </w:rPr>
              <w:t>2</w:t>
            </w:r>
          </w:p>
        </w:tc>
        <w:tc>
          <w:tcPr>
            <w:tcW w:w="4239" w:type="dxa"/>
            <w:tcBorders>
              <w:top w:val="nil"/>
              <w:left w:val="single" w:sz="4" w:space="0" w:color="auto"/>
              <w:bottom w:val="single" w:sz="4" w:space="0" w:color="auto"/>
              <w:right w:val="single" w:sz="4" w:space="0" w:color="auto"/>
            </w:tcBorders>
            <w:shd w:val="clear" w:color="auto" w:fill="auto"/>
            <w:noWrap/>
            <w:vAlign w:val="center"/>
            <w:hideMark/>
          </w:tcPr>
          <w:p w:rsidR="00503B18" w:rsidRPr="00503B18" w:rsidRDefault="00503B18">
            <w:pPr>
              <w:jc w:val="center"/>
              <w:rPr>
                <w:rFonts w:ascii="Arial" w:hAnsi="Arial"/>
                <w:sz w:val="24"/>
              </w:rPr>
            </w:pPr>
            <w:r w:rsidRPr="00503B18">
              <w:rPr>
                <w:rFonts w:ascii="Arial" w:hAnsi="Arial" w:hint="cs"/>
                <w:sz w:val="24"/>
                <w:rtl/>
              </w:rPr>
              <w:t>להתאוששות ולחדר אקו 2 לסדציות</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jc w:val="center"/>
              <w:rPr>
                <w:rFonts w:ascii="Arial" w:hAnsi="Arial"/>
                <w:sz w:val="24"/>
              </w:rPr>
            </w:pPr>
            <w:r w:rsidRPr="00503B18">
              <w:rPr>
                <w:rFonts w:ascii="Arial" w:hAnsi="Arial" w:hint="cs"/>
                <w:sz w:val="24"/>
                <w:rtl/>
              </w:rPr>
              <w:t>תחנת ניטור + רכזת טלמטריה</w:t>
            </w:r>
          </w:p>
        </w:tc>
        <w:tc>
          <w:tcPr>
            <w:tcW w:w="100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3</w:t>
            </w:r>
          </w:p>
        </w:tc>
        <w:tc>
          <w:tcPr>
            <w:tcW w:w="4239"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jc w:val="center"/>
              <w:rPr>
                <w:rFonts w:ascii="Arial" w:hAnsi="Arial"/>
                <w:sz w:val="24"/>
              </w:rPr>
            </w:pPr>
            <w:r w:rsidRPr="00503B18">
              <w:rPr>
                <w:rFonts w:ascii="Arial" w:hAnsi="Arial" w:hint="cs"/>
                <w:sz w:val="24"/>
                <w:rtl/>
              </w:rPr>
              <w:t>כולל 27 מוניטורים + 17 משדרי טלמטריה</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jc w:val="center"/>
              <w:rPr>
                <w:rFonts w:ascii="Arial" w:hAnsi="Arial"/>
                <w:sz w:val="24"/>
              </w:rPr>
            </w:pPr>
            <w:r w:rsidRPr="00503B18">
              <w:rPr>
                <w:rFonts w:ascii="Arial" w:hAnsi="Arial" w:hint="cs"/>
                <w:sz w:val="24"/>
                <w:rtl/>
              </w:rPr>
              <w:t>מכשיר א.ק.ג מסך גדול</w:t>
            </w:r>
          </w:p>
        </w:tc>
        <w:tc>
          <w:tcPr>
            <w:tcW w:w="100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4</w:t>
            </w:r>
          </w:p>
        </w:tc>
        <w:tc>
          <w:tcPr>
            <w:tcW w:w="4239"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 </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jc w:val="center"/>
              <w:rPr>
                <w:rFonts w:ascii="Arial" w:hAnsi="Arial"/>
                <w:sz w:val="24"/>
              </w:rPr>
            </w:pPr>
            <w:r w:rsidRPr="00503B18">
              <w:rPr>
                <w:rFonts w:ascii="Arial" w:hAnsi="Arial" w:hint="cs"/>
                <w:sz w:val="24"/>
                <w:rtl/>
              </w:rPr>
              <w:t>מערכת ארגומטריה</w:t>
            </w:r>
          </w:p>
        </w:tc>
        <w:tc>
          <w:tcPr>
            <w:tcW w:w="100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1</w:t>
            </w:r>
          </w:p>
        </w:tc>
        <w:tc>
          <w:tcPr>
            <w:tcW w:w="4239"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jc w:val="center"/>
              <w:rPr>
                <w:rFonts w:ascii="Arial" w:hAnsi="Arial"/>
                <w:sz w:val="24"/>
              </w:rPr>
            </w:pPr>
            <w:r w:rsidRPr="00503B18">
              <w:rPr>
                <w:rFonts w:ascii="Arial" w:hAnsi="Arial" w:hint="cs"/>
                <w:sz w:val="24"/>
                <w:rtl/>
              </w:rPr>
              <w:t>רפואת ספורט</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jc w:val="center"/>
              <w:rPr>
                <w:rFonts w:ascii="Arial" w:hAnsi="Arial"/>
                <w:sz w:val="24"/>
              </w:rPr>
            </w:pPr>
            <w:r w:rsidRPr="00503B18">
              <w:rPr>
                <w:rFonts w:ascii="Arial" w:hAnsi="Arial" w:hint="cs"/>
                <w:sz w:val="24"/>
                <w:rtl/>
              </w:rPr>
              <w:t>משאבת עירוי ווליומטרית</w:t>
            </w:r>
          </w:p>
        </w:tc>
        <w:tc>
          <w:tcPr>
            <w:tcW w:w="100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43</w:t>
            </w:r>
          </w:p>
        </w:tc>
        <w:tc>
          <w:tcPr>
            <w:tcW w:w="4239"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 </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jc w:val="center"/>
              <w:rPr>
                <w:rFonts w:ascii="Arial" w:hAnsi="Arial"/>
                <w:sz w:val="24"/>
              </w:rPr>
            </w:pPr>
            <w:r w:rsidRPr="00503B18">
              <w:rPr>
                <w:rFonts w:ascii="Arial" w:hAnsi="Arial" w:hint="cs"/>
                <w:sz w:val="24"/>
                <w:rtl/>
              </w:rPr>
              <w:t>משאבות מזרק</w:t>
            </w:r>
          </w:p>
        </w:tc>
        <w:tc>
          <w:tcPr>
            <w:tcW w:w="100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15</w:t>
            </w:r>
          </w:p>
        </w:tc>
        <w:tc>
          <w:tcPr>
            <w:tcW w:w="4239"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 </w:t>
            </w:r>
          </w:p>
        </w:tc>
      </w:tr>
      <w:tr w:rsidR="00503B18" w:rsidRPr="00C431E2" w:rsidTr="001F79AD">
        <w:trPr>
          <w:trHeight w:val="360"/>
        </w:trPr>
        <w:tc>
          <w:tcPr>
            <w:tcW w:w="484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Docking station</w:t>
            </w:r>
          </w:p>
        </w:tc>
        <w:tc>
          <w:tcPr>
            <w:tcW w:w="1000"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10</w:t>
            </w:r>
          </w:p>
        </w:tc>
        <w:tc>
          <w:tcPr>
            <w:tcW w:w="4239" w:type="dxa"/>
            <w:tcBorders>
              <w:top w:val="nil"/>
              <w:left w:val="single" w:sz="4" w:space="0" w:color="auto"/>
              <w:bottom w:val="single" w:sz="4" w:space="0" w:color="auto"/>
              <w:right w:val="single" w:sz="4" w:space="0" w:color="auto"/>
            </w:tcBorders>
            <w:shd w:val="clear" w:color="auto" w:fill="auto"/>
            <w:noWrap/>
            <w:vAlign w:val="center"/>
          </w:tcPr>
          <w:p w:rsidR="00503B18" w:rsidRPr="00503B18" w:rsidRDefault="00503B18">
            <w:pPr>
              <w:bidi w:val="0"/>
              <w:jc w:val="center"/>
              <w:rPr>
                <w:rFonts w:ascii="Arial" w:hAnsi="Arial"/>
                <w:sz w:val="24"/>
              </w:rPr>
            </w:pPr>
            <w:r w:rsidRPr="00503B18">
              <w:rPr>
                <w:rFonts w:ascii="Arial" w:hAnsi="Arial" w:hint="cs"/>
                <w:sz w:val="24"/>
              </w:rPr>
              <w:t> </w:t>
            </w:r>
          </w:p>
        </w:tc>
      </w:tr>
      <w:tr w:rsidR="00C431E2" w:rsidRPr="00C431E2" w:rsidTr="00C431E2">
        <w:trPr>
          <w:trHeight w:val="405"/>
        </w:trPr>
        <w:tc>
          <w:tcPr>
            <w:tcW w:w="4840" w:type="dxa"/>
            <w:tcBorders>
              <w:top w:val="nil"/>
              <w:left w:val="single" w:sz="4" w:space="0" w:color="auto"/>
              <w:bottom w:val="single" w:sz="4" w:space="0" w:color="auto"/>
              <w:right w:val="single" w:sz="4" w:space="0" w:color="auto"/>
            </w:tcBorders>
            <w:shd w:val="clear" w:color="000000" w:fill="B8CCE4"/>
            <w:noWrap/>
            <w:vAlign w:val="bottom"/>
            <w:hideMark/>
          </w:tcPr>
          <w:p w:rsidR="00C431E2" w:rsidRPr="00C431E2" w:rsidRDefault="00AE43BE" w:rsidP="00C431E2">
            <w:pPr>
              <w:rPr>
                <w:rFonts w:ascii="Arial" w:hAnsi="Arial"/>
                <w:b/>
                <w:bCs/>
                <w:color w:val="000000"/>
                <w:sz w:val="22"/>
                <w:szCs w:val="22"/>
                <w:lang w:eastAsia="en-US"/>
              </w:rPr>
            </w:pPr>
            <w:r>
              <w:rPr>
                <w:rFonts w:ascii="Arial" w:hAnsi="Arial" w:hint="cs"/>
                <w:b/>
                <w:bCs/>
                <w:color w:val="000000"/>
                <w:sz w:val="22"/>
                <w:szCs w:val="22"/>
                <w:rtl/>
                <w:lang w:eastAsia="en-US"/>
              </w:rPr>
              <w:t>יחידה</w:t>
            </w:r>
          </w:p>
        </w:tc>
        <w:tc>
          <w:tcPr>
            <w:tcW w:w="1000" w:type="dxa"/>
            <w:tcBorders>
              <w:top w:val="nil"/>
              <w:left w:val="single" w:sz="4" w:space="0" w:color="auto"/>
              <w:bottom w:val="single" w:sz="4" w:space="0" w:color="auto"/>
              <w:right w:val="single" w:sz="4" w:space="0" w:color="auto"/>
            </w:tcBorders>
            <w:shd w:val="clear" w:color="000000" w:fill="B8CCE4"/>
            <w:noWrap/>
            <w:vAlign w:val="bottom"/>
            <w:hideMark/>
          </w:tcPr>
          <w:p w:rsidR="00C431E2" w:rsidRPr="00C431E2" w:rsidRDefault="00C431E2" w:rsidP="00C431E2">
            <w:pPr>
              <w:bidi w:val="0"/>
              <w:jc w:val="center"/>
              <w:rPr>
                <w:rFonts w:ascii="Arial" w:hAnsi="Arial"/>
                <w:b/>
                <w:bCs/>
                <w:color w:val="000000"/>
                <w:sz w:val="22"/>
                <w:szCs w:val="22"/>
                <w:lang w:eastAsia="en-US"/>
              </w:rPr>
            </w:pPr>
            <w:r w:rsidRPr="00C431E2">
              <w:rPr>
                <w:rFonts w:ascii="Arial" w:hAnsi="Arial"/>
                <w:b/>
                <w:bCs/>
                <w:color w:val="000000"/>
                <w:sz w:val="22"/>
                <w:szCs w:val="22"/>
                <w:lang w:eastAsia="en-US"/>
              </w:rPr>
              <w:t> </w:t>
            </w:r>
          </w:p>
        </w:tc>
        <w:tc>
          <w:tcPr>
            <w:tcW w:w="4239" w:type="dxa"/>
            <w:tcBorders>
              <w:top w:val="nil"/>
              <w:left w:val="single" w:sz="4" w:space="0" w:color="auto"/>
              <w:bottom w:val="single" w:sz="4" w:space="0" w:color="auto"/>
              <w:right w:val="single" w:sz="4" w:space="0" w:color="auto"/>
            </w:tcBorders>
            <w:shd w:val="clear" w:color="000000" w:fill="B8CCE4"/>
            <w:noWrap/>
            <w:vAlign w:val="bottom"/>
            <w:hideMark/>
          </w:tcPr>
          <w:p w:rsidR="00C431E2" w:rsidRPr="00C431E2" w:rsidRDefault="001D1CCD" w:rsidP="00C431E2">
            <w:pPr>
              <w:ind w:firstLineChars="200" w:firstLine="440"/>
              <w:rPr>
                <w:rFonts w:ascii="Arial" w:hAnsi="Arial"/>
                <w:color w:val="000000"/>
                <w:sz w:val="22"/>
                <w:szCs w:val="22"/>
                <w:lang w:eastAsia="en-US"/>
              </w:rPr>
            </w:pPr>
            <w:r w:rsidRPr="00C431E2">
              <w:rPr>
                <w:rFonts w:ascii="Arial" w:hAnsi="Arial"/>
                <w:color w:val="000000"/>
                <w:sz w:val="22"/>
                <w:szCs w:val="22"/>
                <w:rtl/>
                <w:lang w:eastAsia="en-US"/>
              </w:rPr>
              <w:t>סה"כ יחידות ט.נ., מכון</w:t>
            </w:r>
            <w:r>
              <w:rPr>
                <w:rFonts w:ascii="Arial" w:hAnsi="Arial" w:hint="cs"/>
                <w:color w:val="000000"/>
                <w:sz w:val="22"/>
                <w:szCs w:val="22"/>
                <w:rtl/>
                <w:lang w:eastAsia="en-US"/>
              </w:rPr>
              <w:t xml:space="preserve">, רפואת ספורט    </w:t>
            </w:r>
            <w:r>
              <w:rPr>
                <w:rFonts w:ascii="Arial" w:hAnsi="Arial"/>
                <w:color w:val="000000"/>
                <w:sz w:val="22"/>
                <w:szCs w:val="22"/>
                <w:rtl/>
                <w:lang w:eastAsia="en-US"/>
              </w:rPr>
              <w:br/>
            </w:r>
            <w:r>
              <w:rPr>
                <w:rFonts w:ascii="Arial" w:hAnsi="Arial" w:hint="cs"/>
                <w:color w:val="000000"/>
                <w:sz w:val="22"/>
                <w:szCs w:val="22"/>
                <w:rtl/>
                <w:lang w:eastAsia="en-US"/>
              </w:rPr>
              <w:t xml:space="preserve">          </w:t>
            </w:r>
            <w:r w:rsidRPr="00C431E2">
              <w:rPr>
                <w:rFonts w:ascii="Arial" w:hAnsi="Arial"/>
                <w:color w:val="000000"/>
                <w:sz w:val="22"/>
                <w:szCs w:val="22"/>
                <w:rtl/>
                <w:lang w:eastAsia="en-US"/>
              </w:rPr>
              <w:t>ושיקו</w:t>
            </w:r>
            <w:r>
              <w:rPr>
                <w:rFonts w:ascii="Arial" w:hAnsi="Arial" w:hint="cs"/>
                <w:color w:val="000000"/>
                <w:sz w:val="22"/>
                <w:szCs w:val="22"/>
                <w:rtl/>
                <w:lang w:eastAsia="en-US"/>
              </w:rPr>
              <w:t>ם לב</w:t>
            </w:r>
          </w:p>
        </w:tc>
      </w:tr>
    </w:tbl>
    <w:p w:rsidR="00027ED1" w:rsidRPr="00C431E2" w:rsidRDefault="00027ED1" w:rsidP="00027ED1">
      <w:pPr>
        <w:rPr>
          <w:u w:val="single"/>
          <w:rtl/>
        </w:rPr>
      </w:pPr>
    </w:p>
    <w:p w:rsidR="00027ED1" w:rsidRPr="00027ED1" w:rsidRDefault="00027ED1" w:rsidP="00027ED1">
      <w:pPr>
        <w:rPr>
          <w:u w:val="single"/>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0D57E8" w:rsidRDefault="000D57E8" w:rsidP="000D57E8">
      <w:pPr>
        <w:tabs>
          <w:tab w:val="left" w:pos="283"/>
        </w:tabs>
        <w:ind w:left="283"/>
        <w:rPr>
          <w:rtl/>
        </w:rPr>
      </w:pPr>
    </w:p>
    <w:p w:rsidR="008616EC" w:rsidRDefault="008616EC">
      <w:pPr>
        <w:jc w:val="both"/>
        <w:rPr>
          <w:rtl/>
        </w:rPr>
      </w:pPr>
    </w:p>
    <w:p w:rsidR="00A90972" w:rsidRDefault="00A90972">
      <w:pPr>
        <w:jc w:val="both"/>
        <w:rPr>
          <w:rtl/>
        </w:rPr>
      </w:pPr>
    </w:p>
    <w:p w:rsidR="008616EC" w:rsidRDefault="008616EC">
      <w:pPr>
        <w:jc w:val="both"/>
        <w:rPr>
          <w:rtl/>
        </w:rPr>
      </w:pPr>
    </w:p>
    <w:p w:rsidR="00E841B1" w:rsidRDefault="00E841B1">
      <w:pPr>
        <w:jc w:val="both"/>
        <w:rPr>
          <w:rtl/>
        </w:rPr>
      </w:pPr>
    </w:p>
    <w:p w:rsidR="00E841B1" w:rsidRDefault="00E841B1">
      <w:pPr>
        <w:jc w:val="both"/>
        <w:rPr>
          <w:rtl/>
        </w:rPr>
      </w:pPr>
    </w:p>
    <w:p w:rsidR="00E841B1" w:rsidRDefault="00E841B1">
      <w:pPr>
        <w:jc w:val="both"/>
        <w:rPr>
          <w:rtl/>
        </w:rPr>
      </w:pPr>
    </w:p>
    <w:p w:rsidR="00E841B1" w:rsidRDefault="00E841B1">
      <w:pPr>
        <w:jc w:val="both"/>
        <w:rPr>
          <w:rtl/>
        </w:rPr>
      </w:pPr>
    </w:p>
    <w:p w:rsidR="00E841B1" w:rsidRDefault="00E841B1">
      <w:pPr>
        <w:jc w:val="both"/>
        <w:rPr>
          <w:rtl/>
        </w:rPr>
      </w:pPr>
    </w:p>
    <w:p w:rsidR="008616EC" w:rsidRDefault="008616EC">
      <w:pPr>
        <w:jc w:val="both"/>
        <w:rPr>
          <w:rtl/>
        </w:rPr>
      </w:pPr>
    </w:p>
    <w:p w:rsidR="009D1F10" w:rsidRDefault="009D1F10">
      <w:pPr>
        <w:jc w:val="both"/>
        <w:rPr>
          <w:rtl/>
        </w:rPr>
      </w:pPr>
    </w:p>
    <w:p w:rsidR="009D1F10" w:rsidRDefault="009D1F10">
      <w:pPr>
        <w:jc w:val="both"/>
        <w:rPr>
          <w:rtl/>
        </w:rPr>
      </w:pPr>
    </w:p>
    <w:p w:rsidR="008616EC" w:rsidRDefault="008616EC">
      <w:pPr>
        <w:jc w:val="both"/>
        <w:rPr>
          <w:rtl/>
        </w:rPr>
      </w:pPr>
    </w:p>
    <w:p w:rsidR="005F14DD" w:rsidRDefault="005F14DD">
      <w:pPr>
        <w:jc w:val="both"/>
        <w:rPr>
          <w:rtl/>
        </w:rPr>
      </w:pPr>
    </w:p>
    <w:p w:rsidR="00027ED1" w:rsidRDefault="00027ED1">
      <w:pPr>
        <w:jc w:val="both"/>
        <w:rPr>
          <w:rtl/>
        </w:rPr>
      </w:pPr>
    </w:p>
    <w:p w:rsidR="0024584A" w:rsidRPr="00E50373" w:rsidRDefault="0024584A" w:rsidP="00E50373">
      <w:pPr>
        <w:pStyle w:val="afff3"/>
        <w:keepNext/>
        <w:tabs>
          <w:tab w:val="clear" w:pos="567"/>
          <w:tab w:val="clear" w:pos="1134"/>
          <w:tab w:val="clear" w:pos="1701"/>
          <w:tab w:val="clear" w:pos="2268"/>
          <w:tab w:val="clear" w:pos="2835"/>
          <w:tab w:val="clear" w:pos="3402"/>
          <w:tab w:val="clear" w:pos="3969"/>
          <w:tab w:val="clear" w:pos="4535"/>
          <w:tab w:val="clear" w:pos="5102"/>
          <w:tab w:val="clear" w:pos="5669"/>
          <w:tab w:val="clear" w:pos="6236"/>
          <w:tab w:val="clear" w:pos="6803"/>
          <w:tab w:val="clear" w:pos="7370"/>
          <w:tab w:val="clear" w:pos="7937"/>
          <w:tab w:val="clear" w:pos="8504"/>
          <w:tab w:val="clear" w:pos="8646"/>
        </w:tabs>
        <w:bidi/>
        <w:spacing w:after="240"/>
        <w:ind w:left="360"/>
        <w:jc w:val="right"/>
        <w:outlineLvl w:val="1"/>
        <w:rPr>
          <w:rFonts w:cs="David"/>
          <w:color w:val="000000"/>
          <w:sz w:val="24"/>
          <w:szCs w:val="24"/>
          <w:u w:val="single"/>
          <w:rtl/>
        </w:rPr>
      </w:pPr>
      <w:r w:rsidRPr="00E50373">
        <w:rPr>
          <w:rFonts w:cs="David" w:hint="cs"/>
          <w:color w:val="000000"/>
          <w:sz w:val="24"/>
          <w:szCs w:val="24"/>
          <w:u w:val="single"/>
          <w:rtl/>
        </w:rPr>
        <w:t xml:space="preserve">נספח </w:t>
      </w:r>
      <w:r w:rsidR="00E50373" w:rsidRPr="00E50373">
        <w:rPr>
          <w:rFonts w:cs="David" w:hint="cs"/>
          <w:color w:val="000000"/>
          <w:sz w:val="24"/>
          <w:szCs w:val="24"/>
          <w:u w:val="single"/>
          <w:rtl/>
        </w:rPr>
        <w:t>ג</w:t>
      </w:r>
      <w:r w:rsidRPr="00E50373">
        <w:rPr>
          <w:rFonts w:cs="David" w:hint="cs"/>
          <w:color w:val="000000"/>
          <w:sz w:val="24"/>
          <w:szCs w:val="24"/>
          <w:u w:val="single"/>
          <w:rtl/>
        </w:rPr>
        <w:t>'</w:t>
      </w:r>
    </w:p>
    <w:p w:rsidR="0024584A" w:rsidRPr="00E50373" w:rsidRDefault="0024584A" w:rsidP="0024584A">
      <w:pPr>
        <w:spacing w:before="240"/>
        <w:jc w:val="center"/>
        <w:rPr>
          <w:sz w:val="24"/>
          <w:u w:val="single"/>
          <w:rtl/>
        </w:rPr>
      </w:pPr>
      <w:r w:rsidRPr="00E50373">
        <w:rPr>
          <w:rFonts w:hint="cs"/>
          <w:sz w:val="24"/>
          <w:u w:val="single"/>
          <w:rtl/>
        </w:rPr>
        <w:t>חלק א' - שאלות למשיב ששימש כיזם/קבלן ראשי/אינטגרטור בפרויקטים דומים</w:t>
      </w:r>
    </w:p>
    <w:p w:rsidR="0024584A" w:rsidRPr="00E50373" w:rsidRDefault="0024584A" w:rsidP="0024584A">
      <w:pPr>
        <w:spacing w:before="360"/>
        <w:rPr>
          <w:sz w:val="24"/>
          <w:u w:val="single"/>
          <w:rtl/>
        </w:rPr>
      </w:pPr>
    </w:p>
    <w:p w:rsidR="0024584A" w:rsidRPr="00E50373" w:rsidRDefault="00E50373" w:rsidP="00635E95">
      <w:pPr>
        <w:pStyle w:val="1"/>
        <w:keepNext w:val="0"/>
        <w:numPr>
          <w:ilvl w:val="0"/>
          <w:numId w:val="7"/>
        </w:numPr>
        <w:tabs>
          <w:tab w:val="clear" w:pos="720"/>
        </w:tabs>
        <w:spacing w:after="240" w:line="360" w:lineRule="auto"/>
        <w:ind w:left="142" w:hanging="284"/>
        <w:rPr>
          <w:sz w:val="24"/>
          <w:rtl/>
        </w:rPr>
      </w:pPr>
      <w:r>
        <w:rPr>
          <w:rFonts w:hint="cs"/>
          <w:sz w:val="24"/>
          <w:rtl/>
        </w:rPr>
        <w:t xml:space="preserve">קבלת </w:t>
      </w:r>
      <w:r w:rsidR="0024584A" w:rsidRPr="00E50373">
        <w:rPr>
          <w:rFonts w:hint="cs"/>
          <w:sz w:val="24"/>
          <w:rtl/>
        </w:rPr>
        <w:t xml:space="preserve">פרטים כלליים </w:t>
      </w:r>
      <w:r>
        <w:rPr>
          <w:rFonts w:hint="cs"/>
          <w:sz w:val="24"/>
          <w:rtl/>
        </w:rPr>
        <w:t xml:space="preserve">לגבי החברה </w:t>
      </w:r>
    </w:p>
    <w:tbl>
      <w:tblPr>
        <w:bidiVisual/>
        <w:tblW w:w="9567"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7047"/>
      </w:tblGrid>
      <w:tr w:rsidR="0024584A" w:rsidTr="00C431E2">
        <w:tc>
          <w:tcPr>
            <w:tcW w:w="2520" w:type="dxa"/>
          </w:tcPr>
          <w:p w:rsidR="0024584A" w:rsidRPr="00EA5904" w:rsidRDefault="0024584A" w:rsidP="00C431E2">
            <w:pPr>
              <w:spacing w:before="120" w:after="120"/>
              <w:ind w:left="72"/>
              <w:rPr>
                <w:rtl/>
              </w:rPr>
            </w:pPr>
            <w:r w:rsidRPr="00EA5904">
              <w:rPr>
                <w:rFonts w:hint="cs"/>
                <w:rtl/>
              </w:rPr>
              <w:t>שם המשיב</w:t>
            </w:r>
          </w:p>
        </w:tc>
        <w:tc>
          <w:tcPr>
            <w:tcW w:w="7047" w:type="dxa"/>
          </w:tcPr>
          <w:p w:rsidR="0024584A" w:rsidRPr="001927F1" w:rsidRDefault="0024584A" w:rsidP="00C431E2">
            <w:pPr>
              <w:spacing w:before="120" w:after="120"/>
              <w:ind w:left="176"/>
              <w:rPr>
                <w:u w:val="single"/>
                <w:rtl/>
              </w:rPr>
            </w:pPr>
          </w:p>
        </w:tc>
      </w:tr>
      <w:tr w:rsidR="0024584A" w:rsidTr="00C431E2">
        <w:tc>
          <w:tcPr>
            <w:tcW w:w="2520" w:type="dxa"/>
          </w:tcPr>
          <w:p w:rsidR="0024584A" w:rsidRDefault="0024584A" w:rsidP="00C431E2">
            <w:pPr>
              <w:spacing w:before="120" w:after="120"/>
              <w:ind w:left="72"/>
              <w:rPr>
                <w:rtl/>
              </w:rPr>
            </w:pPr>
            <w:r>
              <w:rPr>
                <w:rFonts w:hint="cs"/>
                <w:rtl/>
              </w:rPr>
              <w:t>צורת התאגדות</w:t>
            </w:r>
          </w:p>
        </w:tc>
        <w:tc>
          <w:tcPr>
            <w:tcW w:w="7047" w:type="dxa"/>
          </w:tcPr>
          <w:p w:rsidR="0024584A" w:rsidRPr="001927F1" w:rsidRDefault="0024584A" w:rsidP="00C431E2">
            <w:pPr>
              <w:spacing w:before="120" w:after="120"/>
              <w:ind w:left="176"/>
              <w:rPr>
                <w:u w:val="single"/>
                <w:rtl/>
              </w:rPr>
            </w:pPr>
          </w:p>
        </w:tc>
      </w:tr>
      <w:tr w:rsidR="00C3697D" w:rsidTr="00C431E2">
        <w:tc>
          <w:tcPr>
            <w:tcW w:w="2520" w:type="dxa"/>
          </w:tcPr>
          <w:p w:rsidR="00C3697D" w:rsidRDefault="00C3697D" w:rsidP="00C431E2">
            <w:pPr>
              <w:spacing w:before="120" w:after="120"/>
              <w:ind w:left="72"/>
              <w:rPr>
                <w:rtl/>
              </w:rPr>
            </w:pPr>
            <w:r w:rsidRPr="00C3697D">
              <w:rPr>
                <w:rFonts w:hint="cs"/>
                <w:color w:val="FF0000"/>
                <w:rtl/>
              </w:rPr>
              <w:t>סוג הנציגות</w:t>
            </w:r>
          </w:p>
        </w:tc>
        <w:tc>
          <w:tcPr>
            <w:tcW w:w="7047" w:type="dxa"/>
          </w:tcPr>
          <w:p w:rsidR="00C3697D" w:rsidRPr="001927F1" w:rsidRDefault="00C3697D" w:rsidP="00C431E2">
            <w:pPr>
              <w:spacing w:before="120" w:after="120"/>
              <w:ind w:left="176"/>
              <w:rPr>
                <w:u w:val="single"/>
                <w:rtl/>
              </w:rPr>
            </w:pPr>
          </w:p>
        </w:tc>
      </w:tr>
      <w:tr w:rsidR="0024584A" w:rsidTr="00C431E2">
        <w:tc>
          <w:tcPr>
            <w:tcW w:w="2520" w:type="dxa"/>
          </w:tcPr>
          <w:p w:rsidR="0024584A" w:rsidRPr="00EA5904" w:rsidRDefault="0024584A" w:rsidP="00C431E2">
            <w:pPr>
              <w:spacing w:before="120" w:after="120"/>
              <w:ind w:left="72"/>
              <w:rPr>
                <w:rtl/>
              </w:rPr>
            </w:pPr>
            <w:r>
              <w:rPr>
                <w:rFonts w:hint="cs"/>
                <w:rtl/>
              </w:rPr>
              <w:t>מספר זיהוי</w:t>
            </w:r>
          </w:p>
        </w:tc>
        <w:tc>
          <w:tcPr>
            <w:tcW w:w="7047" w:type="dxa"/>
          </w:tcPr>
          <w:p w:rsidR="0024584A" w:rsidRPr="001927F1" w:rsidRDefault="0024584A" w:rsidP="00C431E2">
            <w:pPr>
              <w:spacing w:before="120" w:after="120"/>
              <w:ind w:left="176"/>
              <w:rPr>
                <w:u w:val="single"/>
                <w:rtl/>
              </w:rPr>
            </w:pPr>
          </w:p>
        </w:tc>
      </w:tr>
      <w:tr w:rsidR="0024584A" w:rsidTr="00C431E2">
        <w:tc>
          <w:tcPr>
            <w:tcW w:w="2520" w:type="dxa"/>
          </w:tcPr>
          <w:p w:rsidR="0024584A" w:rsidRPr="00EA5904" w:rsidRDefault="0024584A" w:rsidP="00C431E2">
            <w:pPr>
              <w:spacing w:before="120" w:after="120"/>
              <w:ind w:left="72"/>
              <w:rPr>
                <w:rtl/>
              </w:rPr>
            </w:pPr>
            <w:r>
              <w:rPr>
                <w:rFonts w:hint="cs"/>
                <w:rtl/>
              </w:rPr>
              <w:t>מקום רישום</w:t>
            </w:r>
          </w:p>
        </w:tc>
        <w:tc>
          <w:tcPr>
            <w:tcW w:w="7047" w:type="dxa"/>
          </w:tcPr>
          <w:p w:rsidR="0024584A" w:rsidRPr="001927F1" w:rsidRDefault="0024584A" w:rsidP="00C431E2">
            <w:pPr>
              <w:spacing w:before="120" w:after="120"/>
              <w:ind w:left="176"/>
              <w:rPr>
                <w:u w:val="single"/>
                <w:rtl/>
              </w:rPr>
            </w:pPr>
          </w:p>
        </w:tc>
      </w:tr>
      <w:tr w:rsidR="0024584A" w:rsidTr="00C431E2">
        <w:tc>
          <w:tcPr>
            <w:tcW w:w="2520" w:type="dxa"/>
          </w:tcPr>
          <w:p w:rsidR="0024584A" w:rsidRDefault="0024584A" w:rsidP="00C431E2">
            <w:pPr>
              <w:spacing w:before="120" w:after="120"/>
              <w:ind w:left="72"/>
              <w:rPr>
                <w:rtl/>
              </w:rPr>
            </w:pPr>
            <w:r>
              <w:rPr>
                <w:rFonts w:hint="cs"/>
                <w:rtl/>
              </w:rPr>
              <w:t>מקום מרכז הפעילות</w:t>
            </w:r>
          </w:p>
        </w:tc>
        <w:tc>
          <w:tcPr>
            <w:tcW w:w="7047" w:type="dxa"/>
          </w:tcPr>
          <w:p w:rsidR="0024584A" w:rsidRPr="001927F1" w:rsidRDefault="0024584A" w:rsidP="00C431E2">
            <w:pPr>
              <w:spacing w:before="120" w:after="120"/>
              <w:ind w:left="176"/>
              <w:rPr>
                <w:u w:val="single"/>
                <w:rtl/>
              </w:rPr>
            </w:pPr>
          </w:p>
        </w:tc>
      </w:tr>
      <w:tr w:rsidR="0024584A" w:rsidTr="00C431E2">
        <w:tc>
          <w:tcPr>
            <w:tcW w:w="2520" w:type="dxa"/>
          </w:tcPr>
          <w:p w:rsidR="0024584A" w:rsidRDefault="0024584A" w:rsidP="00C431E2">
            <w:pPr>
              <w:spacing w:before="120" w:after="120"/>
              <w:ind w:left="72"/>
              <w:rPr>
                <w:rtl/>
              </w:rPr>
            </w:pPr>
            <w:r>
              <w:rPr>
                <w:rFonts w:hint="cs"/>
                <w:rtl/>
              </w:rPr>
              <w:t>איש קשר</w:t>
            </w:r>
          </w:p>
        </w:tc>
        <w:tc>
          <w:tcPr>
            <w:tcW w:w="7047" w:type="dxa"/>
          </w:tcPr>
          <w:p w:rsidR="0024584A" w:rsidRPr="001927F1" w:rsidRDefault="0024584A" w:rsidP="00C431E2">
            <w:pPr>
              <w:spacing w:before="120" w:after="120"/>
              <w:ind w:left="176"/>
              <w:rPr>
                <w:u w:val="single"/>
                <w:rtl/>
              </w:rPr>
            </w:pPr>
          </w:p>
        </w:tc>
      </w:tr>
      <w:tr w:rsidR="0024584A" w:rsidTr="00C431E2">
        <w:tc>
          <w:tcPr>
            <w:tcW w:w="2520" w:type="dxa"/>
          </w:tcPr>
          <w:p w:rsidR="0024584A" w:rsidRPr="00262EC9" w:rsidRDefault="0024584A" w:rsidP="00C431E2">
            <w:pPr>
              <w:spacing w:before="120" w:after="120"/>
              <w:ind w:left="72"/>
              <w:rPr>
                <w:rtl/>
              </w:rPr>
            </w:pPr>
            <w:r w:rsidRPr="00262EC9">
              <w:rPr>
                <w:rFonts w:hint="cs"/>
                <w:rtl/>
              </w:rPr>
              <w:t>כתובת</w:t>
            </w:r>
          </w:p>
        </w:tc>
        <w:tc>
          <w:tcPr>
            <w:tcW w:w="7047" w:type="dxa"/>
          </w:tcPr>
          <w:p w:rsidR="0024584A" w:rsidRPr="001927F1" w:rsidRDefault="0024584A" w:rsidP="00C431E2">
            <w:pPr>
              <w:spacing w:before="120" w:after="120"/>
              <w:ind w:left="176"/>
              <w:rPr>
                <w:u w:val="single"/>
                <w:rtl/>
              </w:rPr>
            </w:pPr>
          </w:p>
        </w:tc>
      </w:tr>
      <w:tr w:rsidR="0024584A" w:rsidTr="00C431E2">
        <w:tc>
          <w:tcPr>
            <w:tcW w:w="2520" w:type="dxa"/>
          </w:tcPr>
          <w:p w:rsidR="0024584A" w:rsidRPr="00262EC9" w:rsidRDefault="0024584A" w:rsidP="00C431E2">
            <w:pPr>
              <w:spacing w:before="120" w:after="120"/>
              <w:ind w:left="72"/>
              <w:rPr>
                <w:rtl/>
              </w:rPr>
            </w:pPr>
            <w:r w:rsidRPr="00262EC9">
              <w:rPr>
                <w:rFonts w:hint="cs"/>
                <w:rtl/>
              </w:rPr>
              <w:t>טלפון</w:t>
            </w:r>
            <w:r w:rsidR="007B7F46">
              <w:rPr>
                <w:rFonts w:hint="cs"/>
                <w:rtl/>
              </w:rPr>
              <w:t>/נייד</w:t>
            </w:r>
          </w:p>
        </w:tc>
        <w:tc>
          <w:tcPr>
            <w:tcW w:w="7047" w:type="dxa"/>
          </w:tcPr>
          <w:p w:rsidR="0024584A" w:rsidRPr="001927F1" w:rsidRDefault="0024584A" w:rsidP="00C431E2">
            <w:pPr>
              <w:spacing w:before="120" w:after="120"/>
              <w:ind w:left="176"/>
              <w:rPr>
                <w:u w:val="single"/>
                <w:rtl/>
              </w:rPr>
            </w:pPr>
          </w:p>
        </w:tc>
      </w:tr>
      <w:tr w:rsidR="0024584A" w:rsidTr="00C431E2">
        <w:tc>
          <w:tcPr>
            <w:tcW w:w="2520" w:type="dxa"/>
          </w:tcPr>
          <w:p w:rsidR="0024584A" w:rsidRPr="00262EC9" w:rsidRDefault="0024584A" w:rsidP="00C431E2">
            <w:pPr>
              <w:spacing w:before="120" w:after="120"/>
              <w:ind w:left="72"/>
              <w:rPr>
                <w:rtl/>
              </w:rPr>
            </w:pPr>
            <w:r w:rsidRPr="00262EC9">
              <w:rPr>
                <w:rFonts w:hint="cs"/>
                <w:rtl/>
              </w:rPr>
              <w:t>פקס</w:t>
            </w:r>
          </w:p>
        </w:tc>
        <w:tc>
          <w:tcPr>
            <w:tcW w:w="7047" w:type="dxa"/>
          </w:tcPr>
          <w:p w:rsidR="0024584A" w:rsidRPr="001927F1" w:rsidRDefault="0024584A" w:rsidP="00C431E2">
            <w:pPr>
              <w:spacing w:before="120" w:after="120"/>
              <w:ind w:left="176"/>
              <w:rPr>
                <w:u w:val="single"/>
                <w:rtl/>
              </w:rPr>
            </w:pPr>
          </w:p>
        </w:tc>
      </w:tr>
      <w:tr w:rsidR="0024584A" w:rsidTr="00C431E2">
        <w:tc>
          <w:tcPr>
            <w:tcW w:w="2520" w:type="dxa"/>
          </w:tcPr>
          <w:p w:rsidR="0024584A" w:rsidRPr="00262EC9" w:rsidRDefault="0024584A" w:rsidP="00C431E2">
            <w:pPr>
              <w:spacing w:before="120" w:after="120"/>
              <w:ind w:left="72"/>
              <w:rPr>
                <w:rtl/>
              </w:rPr>
            </w:pPr>
            <w:r w:rsidRPr="00262EC9">
              <w:rPr>
                <w:rFonts w:hint="cs"/>
                <w:rtl/>
              </w:rPr>
              <w:t>דוא</w:t>
            </w:r>
            <w:r>
              <w:rPr>
                <w:rFonts w:hint="cs"/>
                <w:rtl/>
              </w:rPr>
              <w:t>"</w:t>
            </w:r>
            <w:r w:rsidRPr="00262EC9">
              <w:rPr>
                <w:rFonts w:hint="cs"/>
                <w:rtl/>
              </w:rPr>
              <w:t>ל</w:t>
            </w:r>
          </w:p>
        </w:tc>
        <w:tc>
          <w:tcPr>
            <w:tcW w:w="7047" w:type="dxa"/>
          </w:tcPr>
          <w:p w:rsidR="0024584A" w:rsidRPr="001927F1" w:rsidRDefault="0024584A" w:rsidP="00C431E2">
            <w:pPr>
              <w:spacing w:before="120" w:after="120"/>
              <w:ind w:left="176"/>
              <w:rPr>
                <w:u w:val="single"/>
                <w:rtl/>
              </w:rPr>
            </w:pPr>
          </w:p>
        </w:tc>
      </w:tr>
    </w:tbl>
    <w:p w:rsidR="0024584A" w:rsidRPr="00635E95" w:rsidRDefault="0024584A" w:rsidP="0024584A">
      <w:pPr>
        <w:pStyle w:val="1"/>
        <w:ind w:left="70"/>
      </w:pPr>
    </w:p>
    <w:p w:rsidR="0024584A" w:rsidRPr="00635E95" w:rsidRDefault="0024584A" w:rsidP="00635E95">
      <w:pPr>
        <w:pStyle w:val="1"/>
        <w:keepNext w:val="0"/>
        <w:numPr>
          <w:ilvl w:val="0"/>
          <w:numId w:val="7"/>
        </w:numPr>
        <w:tabs>
          <w:tab w:val="clear" w:pos="720"/>
        </w:tabs>
        <w:spacing w:after="240" w:line="360" w:lineRule="auto"/>
        <w:ind w:left="142" w:hanging="284"/>
        <w:rPr>
          <w:rtl/>
        </w:rPr>
      </w:pPr>
      <w:r w:rsidRPr="00635E95">
        <w:rPr>
          <w:rFonts w:hint="cs"/>
          <w:rtl/>
        </w:rPr>
        <w:t xml:space="preserve">פרטים מקצועיים כלליים ביחס למשיב  </w:t>
      </w:r>
    </w:p>
    <w:tbl>
      <w:tblPr>
        <w:bidiVisual/>
        <w:tblW w:w="9567"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7047"/>
      </w:tblGrid>
      <w:tr w:rsidR="0024584A" w:rsidRPr="001927F1" w:rsidTr="00C431E2">
        <w:tc>
          <w:tcPr>
            <w:tcW w:w="2520" w:type="dxa"/>
          </w:tcPr>
          <w:p w:rsidR="0024584A" w:rsidRPr="00EA5904" w:rsidRDefault="0024584A" w:rsidP="00C431E2">
            <w:pPr>
              <w:spacing w:before="120" w:after="120"/>
              <w:ind w:left="72"/>
              <w:rPr>
                <w:rtl/>
              </w:rPr>
            </w:pPr>
            <w:r w:rsidRPr="003B44E4">
              <w:rPr>
                <w:rFonts w:hint="cs"/>
                <w:rtl/>
              </w:rPr>
              <w:t>התמחות עיקרי</w:t>
            </w:r>
            <w:r w:rsidRPr="003B44E4">
              <w:rPr>
                <w:rFonts w:hint="eastAsia"/>
                <w:rtl/>
              </w:rPr>
              <w:t>ת</w:t>
            </w:r>
          </w:p>
        </w:tc>
        <w:tc>
          <w:tcPr>
            <w:tcW w:w="7047" w:type="dxa"/>
          </w:tcPr>
          <w:p w:rsidR="0024584A" w:rsidRPr="001927F1" w:rsidRDefault="0024584A" w:rsidP="00C431E2">
            <w:pPr>
              <w:spacing w:before="120" w:after="120"/>
              <w:ind w:left="176"/>
              <w:rPr>
                <w:u w:val="single"/>
                <w:rtl/>
              </w:rPr>
            </w:pPr>
          </w:p>
        </w:tc>
      </w:tr>
      <w:tr w:rsidR="0024584A" w:rsidRPr="001927F1" w:rsidTr="00C431E2">
        <w:tc>
          <w:tcPr>
            <w:tcW w:w="2520" w:type="dxa"/>
            <w:vAlign w:val="bottom"/>
          </w:tcPr>
          <w:p w:rsidR="0024584A" w:rsidRPr="00EA5904" w:rsidRDefault="0024584A" w:rsidP="00C431E2">
            <w:pPr>
              <w:spacing w:before="120" w:after="120"/>
              <w:ind w:left="72"/>
              <w:rPr>
                <w:rtl/>
              </w:rPr>
            </w:pPr>
            <w:r w:rsidRPr="003B44E4">
              <w:rPr>
                <w:rFonts w:hint="cs"/>
                <w:rtl/>
              </w:rPr>
              <w:t>הסמכות ורישיונו</w:t>
            </w:r>
            <w:r w:rsidRPr="003B44E4">
              <w:rPr>
                <w:rFonts w:hint="eastAsia"/>
                <w:rtl/>
              </w:rPr>
              <w:t>ת</w:t>
            </w:r>
            <w:r>
              <w:rPr>
                <w:rFonts w:hint="cs"/>
                <w:rtl/>
              </w:rPr>
              <w:t xml:space="preserve"> מקצועיים</w:t>
            </w:r>
          </w:p>
        </w:tc>
        <w:tc>
          <w:tcPr>
            <w:tcW w:w="7047" w:type="dxa"/>
            <w:vAlign w:val="bottom"/>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Default="0024584A" w:rsidP="00C431E2">
            <w:pPr>
              <w:spacing w:before="120" w:after="120"/>
              <w:ind w:left="72"/>
              <w:rPr>
                <w:rtl/>
              </w:rPr>
            </w:pPr>
            <w:r>
              <w:rPr>
                <w:rFonts w:hint="cs"/>
                <w:rtl/>
              </w:rPr>
              <w:t>גודל הצוות הטכני</w:t>
            </w:r>
          </w:p>
        </w:tc>
        <w:tc>
          <w:tcPr>
            <w:tcW w:w="7047" w:type="dxa"/>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Pr="002E76F1" w:rsidRDefault="0024584A" w:rsidP="00C431E2">
            <w:pPr>
              <w:spacing w:before="120" w:after="120"/>
              <w:ind w:left="72"/>
              <w:rPr>
                <w:rtl/>
              </w:rPr>
            </w:pPr>
            <w:r w:rsidRPr="002E76F1">
              <w:rPr>
                <w:rFonts w:hint="cs"/>
                <w:rtl/>
              </w:rPr>
              <w:t>גובה ביטוח אחריות כלפי צד שלישי הקיים בידי המשיב</w:t>
            </w:r>
          </w:p>
        </w:tc>
        <w:tc>
          <w:tcPr>
            <w:tcW w:w="7047" w:type="dxa"/>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Pr="002E76F1" w:rsidRDefault="0024584A" w:rsidP="00C431E2">
            <w:pPr>
              <w:spacing w:before="120" w:after="120"/>
              <w:ind w:left="72"/>
              <w:rPr>
                <w:rtl/>
              </w:rPr>
            </w:pPr>
            <w:r w:rsidRPr="002E76F1">
              <w:rPr>
                <w:rFonts w:hint="cs"/>
                <w:rtl/>
              </w:rPr>
              <w:t>גובה חבות מעבידים בגין כל העובדים, לרבות קבלני משנה ועובדיהם הקיים בידי המשיב</w:t>
            </w:r>
          </w:p>
        </w:tc>
        <w:tc>
          <w:tcPr>
            <w:tcW w:w="7047" w:type="dxa"/>
          </w:tcPr>
          <w:p w:rsidR="0024584A" w:rsidRPr="001927F1" w:rsidRDefault="0024584A" w:rsidP="00C431E2">
            <w:pPr>
              <w:spacing w:before="120" w:after="120"/>
              <w:ind w:left="176"/>
              <w:rPr>
                <w:u w:val="single"/>
                <w:rtl/>
              </w:rPr>
            </w:pPr>
          </w:p>
        </w:tc>
      </w:tr>
    </w:tbl>
    <w:p w:rsidR="00911E3A" w:rsidRDefault="00911E3A" w:rsidP="00911E3A">
      <w:pPr>
        <w:pStyle w:val="1"/>
        <w:keepNext w:val="0"/>
        <w:spacing w:after="240"/>
        <w:ind w:left="430"/>
        <w:rPr>
          <w:b/>
          <w:bCs/>
          <w:sz w:val="22"/>
          <w:szCs w:val="26"/>
          <w:rtl/>
        </w:rPr>
      </w:pPr>
    </w:p>
    <w:p w:rsidR="00911E3A" w:rsidRDefault="00911E3A" w:rsidP="00911E3A">
      <w:pPr>
        <w:rPr>
          <w:rtl/>
        </w:rPr>
      </w:pPr>
    </w:p>
    <w:p w:rsidR="007B7F46" w:rsidRDefault="007B7F46" w:rsidP="00911E3A">
      <w:pPr>
        <w:rPr>
          <w:rtl/>
        </w:rPr>
      </w:pPr>
    </w:p>
    <w:p w:rsidR="007B7F46" w:rsidRDefault="007B7F46" w:rsidP="00911E3A">
      <w:pPr>
        <w:rPr>
          <w:rtl/>
        </w:rPr>
      </w:pPr>
    </w:p>
    <w:p w:rsidR="007B7F46" w:rsidRDefault="007B7F46" w:rsidP="00911E3A">
      <w:pPr>
        <w:rPr>
          <w:rtl/>
        </w:rPr>
      </w:pPr>
    </w:p>
    <w:p w:rsidR="00E50373" w:rsidRDefault="00E50373" w:rsidP="00911E3A">
      <w:pPr>
        <w:rPr>
          <w:rtl/>
        </w:rPr>
      </w:pPr>
    </w:p>
    <w:p w:rsidR="00E50373" w:rsidRDefault="00E50373" w:rsidP="00911E3A">
      <w:pPr>
        <w:rPr>
          <w:rtl/>
        </w:rPr>
      </w:pPr>
    </w:p>
    <w:p w:rsidR="00911E3A" w:rsidRDefault="00911E3A" w:rsidP="00911E3A">
      <w:pPr>
        <w:rPr>
          <w:rtl/>
        </w:rPr>
      </w:pPr>
    </w:p>
    <w:p w:rsidR="00E50373" w:rsidRDefault="00E50373" w:rsidP="00911E3A">
      <w:pPr>
        <w:rPr>
          <w:rtl/>
        </w:rPr>
      </w:pPr>
    </w:p>
    <w:p w:rsidR="00911E3A" w:rsidRDefault="00911E3A" w:rsidP="00911E3A">
      <w:pPr>
        <w:rPr>
          <w:rtl/>
        </w:rPr>
      </w:pPr>
    </w:p>
    <w:p w:rsidR="00635E95" w:rsidRDefault="00635E95" w:rsidP="00911E3A">
      <w:pPr>
        <w:rPr>
          <w:rtl/>
        </w:rPr>
      </w:pPr>
    </w:p>
    <w:p w:rsidR="00635E95" w:rsidRPr="00911E3A" w:rsidRDefault="00635E95" w:rsidP="00911E3A"/>
    <w:p w:rsidR="0024584A" w:rsidRPr="00635E95" w:rsidRDefault="0024584A" w:rsidP="00635E95">
      <w:pPr>
        <w:pStyle w:val="1"/>
        <w:keepNext w:val="0"/>
        <w:numPr>
          <w:ilvl w:val="0"/>
          <w:numId w:val="7"/>
        </w:numPr>
        <w:tabs>
          <w:tab w:val="clear" w:pos="720"/>
        </w:tabs>
        <w:spacing w:after="240" w:line="360" w:lineRule="auto"/>
        <w:ind w:left="142" w:hanging="284"/>
      </w:pPr>
      <w:r w:rsidRPr="00635E95">
        <w:rPr>
          <w:rFonts w:hint="cs"/>
          <w:rtl/>
        </w:rPr>
        <w:t xml:space="preserve">פרטים נוספים ביחס לנציגו או לסניפו בישראל של משיב שאינו גורם ישראלי </w:t>
      </w:r>
    </w:p>
    <w:tbl>
      <w:tblPr>
        <w:bidiVisual/>
        <w:tblW w:w="9567"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3523"/>
        <w:gridCol w:w="3524"/>
      </w:tblGrid>
      <w:tr w:rsidR="0024584A" w:rsidRPr="001927F1" w:rsidTr="00C431E2">
        <w:tc>
          <w:tcPr>
            <w:tcW w:w="2520" w:type="dxa"/>
          </w:tcPr>
          <w:p w:rsidR="0024584A" w:rsidRPr="00EA5904" w:rsidRDefault="0024584A" w:rsidP="00C431E2">
            <w:pPr>
              <w:spacing w:before="120" w:after="120"/>
              <w:ind w:left="72"/>
              <w:rPr>
                <w:rtl/>
              </w:rPr>
            </w:pPr>
            <w:r>
              <w:rPr>
                <w:rFonts w:hint="cs"/>
                <w:rtl/>
              </w:rPr>
              <w:t>סניף / נציג בישראל</w:t>
            </w:r>
          </w:p>
        </w:tc>
        <w:tc>
          <w:tcPr>
            <w:tcW w:w="3523" w:type="dxa"/>
          </w:tcPr>
          <w:p w:rsidR="0024584A" w:rsidRPr="001927F1" w:rsidRDefault="0024584A" w:rsidP="00C431E2">
            <w:pPr>
              <w:spacing w:before="120" w:after="120"/>
              <w:ind w:left="176"/>
              <w:rPr>
                <w:u w:val="single"/>
                <w:rtl/>
              </w:rPr>
            </w:pPr>
            <w:r w:rsidRPr="001927F1">
              <w:rPr>
                <w:rFonts w:hint="cs"/>
                <w:u w:val="single"/>
              </w:rPr>
              <w:sym w:font="Wingdings" w:char="F072"/>
            </w:r>
            <w:r w:rsidRPr="001927F1">
              <w:rPr>
                <w:rFonts w:hint="cs"/>
                <w:u w:val="single"/>
                <w:rtl/>
              </w:rPr>
              <w:t xml:space="preserve"> קיים          </w:t>
            </w:r>
          </w:p>
        </w:tc>
        <w:tc>
          <w:tcPr>
            <w:tcW w:w="3524" w:type="dxa"/>
          </w:tcPr>
          <w:p w:rsidR="0024584A" w:rsidRPr="001927F1" w:rsidRDefault="0024584A" w:rsidP="00C431E2">
            <w:pPr>
              <w:spacing w:before="120" w:after="120"/>
              <w:ind w:left="176"/>
              <w:rPr>
                <w:u w:val="single"/>
                <w:rtl/>
              </w:rPr>
            </w:pPr>
            <w:r w:rsidRPr="001927F1">
              <w:rPr>
                <w:rFonts w:hint="cs"/>
                <w:u w:val="single"/>
              </w:rPr>
              <w:sym w:font="Wingdings" w:char="F072"/>
            </w:r>
            <w:r w:rsidRPr="001927F1">
              <w:rPr>
                <w:rFonts w:hint="cs"/>
                <w:u w:val="single"/>
                <w:rtl/>
              </w:rPr>
              <w:t xml:space="preserve"> בכוונת המשיב להקים          </w:t>
            </w:r>
          </w:p>
        </w:tc>
      </w:tr>
      <w:tr w:rsidR="0024584A" w:rsidRPr="001927F1" w:rsidTr="00C431E2">
        <w:tc>
          <w:tcPr>
            <w:tcW w:w="2520" w:type="dxa"/>
          </w:tcPr>
          <w:p w:rsidR="0024584A" w:rsidRPr="00EA5904" w:rsidRDefault="0024584A" w:rsidP="00C431E2">
            <w:pPr>
              <w:spacing w:before="120" w:after="120"/>
              <w:ind w:left="72"/>
              <w:rPr>
                <w:rtl/>
              </w:rPr>
            </w:pPr>
            <w:r w:rsidRPr="00EA5904">
              <w:rPr>
                <w:rFonts w:hint="cs"/>
                <w:rtl/>
              </w:rPr>
              <w:t>שם ה</w:t>
            </w:r>
            <w:r>
              <w:rPr>
                <w:rFonts w:hint="cs"/>
                <w:rtl/>
              </w:rPr>
              <w:t>סניף / הנציג</w:t>
            </w:r>
          </w:p>
        </w:tc>
        <w:tc>
          <w:tcPr>
            <w:tcW w:w="7047" w:type="dxa"/>
            <w:gridSpan w:val="2"/>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Default="0024584A" w:rsidP="00C431E2">
            <w:pPr>
              <w:spacing w:before="120" w:after="120"/>
              <w:ind w:left="72"/>
              <w:rPr>
                <w:rtl/>
              </w:rPr>
            </w:pPr>
            <w:r>
              <w:rPr>
                <w:rFonts w:hint="cs"/>
                <w:rtl/>
              </w:rPr>
              <w:t>צורת התאגדות (ככל שרלבנטי)</w:t>
            </w:r>
          </w:p>
        </w:tc>
        <w:tc>
          <w:tcPr>
            <w:tcW w:w="7047" w:type="dxa"/>
            <w:gridSpan w:val="2"/>
          </w:tcPr>
          <w:p w:rsidR="0024584A" w:rsidRPr="001927F1" w:rsidRDefault="0024584A" w:rsidP="00C431E2">
            <w:pPr>
              <w:spacing w:before="120" w:after="120"/>
              <w:ind w:left="176"/>
              <w:rPr>
                <w:u w:val="single"/>
                <w:rtl/>
              </w:rPr>
            </w:pPr>
          </w:p>
        </w:tc>
      </w:tr>
      <w:tr w:rsidR="00C3697D" w:rsidRPr="001927F1" w:rsidTr="00C431E2">
        <w:tc>
          <w:tcPr>
            <w:tcW w:w="2520" w:type="dxa"/>
          </w:tcPr>
          <w:p w:rsidR="00C3697D" w:rsidRDefault="00C3697D" w:rsidP="00C431E2">
            <w:pPr>
              <w:spacing w:before="120" w:after="120"/>
              <w:ind w:left="72"/>
              <w:rPr>
                <w:rtl/>
              </w:rPr>
            </w:pPr>
            <w:r w:rsidRPr="00C3697D">
              <w:rPr>
                <w:rFonts w:hint="cs"/>
                <w:color w:val="FF0000"/>
                <w:rtl/>
              </w:rPr>
              <w:t>סוג הנציגות</w:t>
            </w:r>
          </w:p>
        </w:tc>
        <w:tc>
          <w:tcPr>
            <w:tcW w:w="7047" w:type="dxa"/>
            <w:gridSpan w:val="2"/>
          </w:tcPr>
          <w:p w:rsidR="00C3697D" w:rsidRPr="001927F1" w:rsidRDefault="00C3697D" w:rsidP="00C431E2">
            <w:pPr>
              <w:spacing w:before="120" w:after="120"/>
              <w:ind w:left="176"/>
              <w:rPr>
                <w:u w:val="single"/>
                <w:rtl/>
              </w:rPr>
            </w:pPr>
          </w:p>
        </w:tc>
      </w:tr>
      <w:tr w:rsidR="0024584A" w:rsidRPr="001927F1" w:rsidTr="00C431E2">
        <w:tc>
          <w:tcPr>
            <w:tcW w:w="2520" w:type="dxa"/>
          </w:tcPr>
          <w:p w:rsidR="0024584A" w:rsidRPr="00EA5904" w:rsidRDefault="0024584A" w:rsidP="00C431E2">
            <w:pPr>
              <w:spacing w:before="120" w:after="120"/>
              <w:ind w:left="72"/>
              <w:rPr>
                <w:rtl/>
              </w:rPr>
            </w:pPr>
            <w:r>
              <w:rPr>
                <w:rFonts w:hint="cs"/>
                <w:rtl/>
              </w:rPr>
              <w:t>מספר זיהוי</w:t>
            </w:r>
          </w:p>
        </w:tc>
        <w:tc>
          <w:tcPr>
            <w:tcW w:w="7047" w:type="dxa"/>
            <w:gridSpan w:val="2"/>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Pr="00262EC9" w:rsidRDefault="0024584A" w:rsidP="00C431E2">
            <w:pPr>
              <w:spacing w:before="120" w:after="120"/>
              <w:ind w:left="72"/>
              <w:rPr>
                <w:rtl/>
              </w:rPr>
            </w:pPr>
            <w:r>
              <w:rPr>
                <w:rFonts w:hint="cs"/>
                <w:rtl/>
              </w:rPr>
              <w:t>איש קשר</w:t>
            </w:r>
          </w:p>
        </w:tc>
        <w:tc>
          <w:tcPr>
            <w:tcW w:w="7047" w:type="dxa"/>
            <w:gridSpan w:val="2"/>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Pr="00262EC9" w:rsidRDefault="0024584A" w:rsidP="00C431E2">
            <w:pPr>
              <w:spacing w:before="120" w:after="120"/>
              <w:ind w:left="72"/>
              <w:rPr>
                <w:rtl/>
              </w:rPr>
            </w:pPr>
            <w:r w:rsidRPr="00262EC9">
              <w:rPr>
                <w:rFonts w:hint="cs"/>
                <w:rtl/>
              </w:rPr>
              <w:t>כתובת</w:t>
            </w:r>
          </w:p>
        </w:tc>
        <w:tc>
          <w:tcPr>
            <w:tcW w:w="7047" w:type="dxa"/>
            <w:gridSpan w:val="2"/>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Pr="00262EC9" w:rsidRDefault="0024584A" w:rsidP="00C431E2">
            <w:pPr>
              <w:spacing w:before="120" w:after="120"/>
              <w:ind w:left="72"/>
              <w:rPr>
                <w:rtl/>
              </w:rPr>
            </w:pPr>
            <w:r w:rsidRPr="00262EC9">
              <w:rPr>
                <w:rFonts w:hint="cs"/>
                <w:rtl/>
              </w:rPr>
              <w:t>טלפון</w:t>
            </w:r>
          </w:p>
        </w:tc>
        <w:tc>
          <w:tcPr>
            <w:tcW w:w="7047" w:type="dxa"/>
            <w:gridSpan w:val="2"/>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Pr="00262EC9" w:rsidRDefault="0024584A" w:rsidP="00C431E2">
            <w:pPr>
              <w:spacing w:before="120" w:after="120"/>
              <w:ind w:left="72"/>
              <w:rPr>
                <w:rtl/>
              </w:rPr>
            </w:pPr>
            <w:r w:rsidRPr="00262EC9">
              <w:rPr>
                <w:rFonts w:hint="cs"/>
                <w:rtl/>
              </w:rPr>
              <w:t>פקס</w:t>
            </w:r>
          </w:p>
        </w:tc>
        <w:tc>
          <w:tcPr>
            <w:tcW w:w="7047" w:type="dxa"/>
            <w:gridSpan w:val="2"/>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Pr="00262EC9" w:rsidRDefault="0024584A" w:rsidP="00C431E2">
            <w:pPr>
              <w:spacing w:before="120" w:after="120"/>
              <w:ind w:left="72"/>
              <w:rPr>
                <w:rtl/>
              </w:rPr>
            </w:pPr>
            <w:r w:rsidRPr="00262EC9">
              <w:rPr>
                <w:rFonts w:hint="cs"/>
                <w:rtl/>
              </w:rPr>
              <w:t>דוא</w:t>
            </w:r>
            <w:r>
              <w:rPr>
                <w:rFonts w:hint="cs"/>
                <w:rtl/>
              </w:rPr>
              <w:t>"</w:t>
            </w:r>
            <w:r w:rsidRPr="00262EC9">
              <w:rPr>
                <w:rFonts w:hint="cs"/>
                <w:rtl/>
              </w:rPr>
              <w:t>ל</w:t>
            </w:r>
          </w:p>
        </w:tc>
        <w:tc>
          <w:tcPr>
            <w:tcW w:w="7047" w:type="dxa"/>
            <w:gridSpan w:val="2"/>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Pr="00262EC9" w:rsidRDefault="0024584A" w:rsidP="00C431E2">
            <w:pPr>
              <w:spacing w:before="120" w:after="120"/>
              <w:ind w:left="72"/>
              <w:rPr>
                <w:rtl/>
              </w:rPr>
            </w:pPr>
            <w:r>
              <w:rPr>
                <w:rFonts w:hint="cs"/>
                <w:rtl/>
              </w:rPr>
              <w:t>האם נציג מורשה</w:t>
            </w:r>
          </w:p>
        </w:tc>
        <w:tc>
          <w:tcPr>
            <w:tcW w:w="3523" w:type="dxa"/>
          </w:tcPr>
          <w:p w:rsidR="0024584A" w:rsidRDefault="0024584A" w:rsidP="00C431E2">
            <w:pPr>
              <w:spacing w:before="120" w:after="120"/>
              <w:ind w:left="176"/>
            </w:pPr>
            <w:r w:rsidRPr="001927F1">
              <w:rPr>
                <w:rFonts w:hint="cs"/>
                <w:u w:val="single"/>
              </w:rPr>
              <w:sym w:font="Wingdings" w:char="F072"/>
            </w:r>
            <w:r w:rsidRPr="001927F1">
              <w:rPr>
                <w:rFonts w:hint="cs"/>
                <w:u w:val="single"/>
                <w:rtl/>
              </w:rPr>
              <w:t xml:space="preserve"> כן          </w:t>
            </w:r>
          </w:p>
        </w:tc>
        <w:tc>
          <w:tcPr>
            <w:tcW w:w="3524" w:type="dxa"/>
          </w:tcPr>
          <w:p w:rsidR="0024584A" w:rsidRDefault="0024584A" w:rsidP="00C431E2">
            <w:pPr>
              <w:spacing w:before="120" w:after="120"/>
              <w:ind w:left="176"/>
            </w:pPr>
            <w:r w:rsidRPr="001927F1">
              <w:rPr>
                <w:rFonts w:hint="cs"/>
                <w:u w:val="single"/>
              </w:rPr>
              <w:sym w:font="Wingdings" w:char="F072"/>
            </w:r>
            <w:r w:rsidRPr="001927F1">
              <w:rPr>
                <w:rFonts w:hint="cs"/>
                <w:u w:val="single"/>
                <w:rtl/>
              </w:rPr>
              <w:t xml:space="preserve"> לא          </w:t>
            </w:r>
          </w:p>
        </w:tc>
      </w:tr>
      <w:tr w:rsidR="0024584A" w:rsidRPr="001927F1" w:rsidTr="00C431E2">
        <w:tc>
          <w:tcPr>
            <w:tcW w:w="2520" w:type="dxa"/>
          </w:tcPr>
          <w:p w:rsidR="0024584A" w:rsidRDefault="0024584A" w:rsidP="00C431E2">
            <w:pPr>
              <w:spacing w:before="120" w:after="120"/>
              <w:ind w:left="72"/>
              <w:rPr>
                <w:rtl/>
              </w:rPr>
            </w:pPr>
            <w:r>
              <w:rPr>
                <w:rFonts w:hint="cs"/>
                <w:rtl/>
              </w:rPr>
              <w:t>האם נציג/סניף בלעדי</w:t>
            </w:r>
          </w:p>
        </w:tc>
        <w:tc>
          <w:tcPr>
            <w:tcW w:w="3523" w:type="dxa"/>
          </w:tcPr>
          <w:p w:rsidR="0024584A" w:rsidRPr="001927F1" w:rsidRDefault="0024584A" w:rsidP="00C431E2">
            <w:pPr>
              <w:spacing w:before="120" w:after="120"/>
              <w:ind w:left="176"/>
              <w:rPr>
                <w:u w:val="single"/>
              </w:rPr>
            </w:pPr>
            <w:r w:rsidRPr="001927F1">
              <w:rPr>
                <w:rFonts w:hint="cs"/>
                <w:u w:val="single"/>
              </w:rPr>
              <w:sym w:font="Wingdings" w:char="F072"/>
            </w:r>
            <w:r w:rsidRPr="001927F1">
              <w:rPr>
                <w:rFonts w:hint="cs"/>
                <w:u w:val="single"/>
                <w:rtl/>
              </w:rPr>
              <w:t xml:space="preserve"> כן          </w:t>
            </w:r>
          </w:p>
        </w:tc>
        <w:tc>
          <w:tcPr>
            <w:tcW w:w="3524" w:type="dxa"/>
          </w:tcPr>
          <w:p w:rsidR="0024584A" w:rsidRPr="001927F1" w:rsidRDefault="0024584A" w:rsidP="00C431E2">
            <w:pPr>
              <w:spacing w:before="120" w:after="120"/>
              <w:ind w:left="176"/>
              <w:rPr>
                <w:u w:val="single"/>
              </w:rPr>
            </w:pPr>
            <w:r w:rsidRPr="001927F1">
              <w:rPr>
                <w:rFonts w:hint="cs"/>
                <w:u w:val="single"/>
              </w:rPr>
              <w:sym w:font="Wingdings" w:char="F072"/>
            </w:r>
            <w:r w:rsidRPr="001927F1">
              <w:rPr>
                <w:rFonts w:hint="cs"/>
                <w:u w:val="single"/>
                <w:rtl/>
              </w:rPr>
              <w:t xml:space="preserve"> לא          </w:t>
            </w:r>
          </w:p>
        </w:tc>
      </w:tr>
      <w:tr w:rsidR="0024584A" w:rsidRPr="001927F1" w:rsidTr="00C431E2">
        <w:tc>
          <w:tcPr>
            <w:tcW w:w="2520" w:type="dxa"/>
          </w:tcPr>
          <w:p w:rsidR="0024584A" w:rsidRDefault="0024584A" w:rsidP="00C431E2">
            <w:pPr>
              <w:spacing w:before="120" w:after="120"/>
              <w:ind w:left="72"/>
              <w:rPr>
                <w:rtl/>
              </w:rPr>
            </w:pPr>
            <w:r>
              <w:rPr>
                <w:rFonts w:hint="cs"/>
                <w:rtl/>
              </w:rPr>
              <w:t>איזה פעולות רשאי לבצע מטעם המשיב</w:t>
            </w:r>
          </w:p>
        </w:tc>
        <w:tc>
          <w:tcPr>
            <w:tcW w:w="7047" w:type="dxa"/>
            <w:gridSpan w:val="2"/>
            <w:vAlign w:val="bottom"/>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Default="0024584A" w:rsidP="00C431E2">
            <w:pPr>
              <w:spacing w:before="120" w:after="120"/>
              <w:ind w:left="72"/>
              <w:rPr>
                <w:rtl/>
              </w:rPr>
            </w:pPr>
            <w:r>
              <w:rPr>
                <w:rFonts w:hint="cs"/>
                <w:rtl/>
              </w:rPr>
              <w:t>החל מאיזו שנה משמש כנציג/ מתי הוקם הסניף</w:t>
            </w:r>
          </w:p>
        </w:tc>
        <w:tc>
          <w:tcPr>
            <w:tcW w:w="7047" w:type="dxa"/>
            <w:gridSpan w:val="2"/>
            <w:vAlign w:val="bottom"/>
          </w:tcPr>
          <w:p w:rsidR="0024584A" w:rsidRPr="001927F1" w:rsidRDefault="0024584A" w:rsidP="00C431E2">
            <w:pPr>
              <w:spacing w:before="120" w:after="120"/>
              <w:ind w:left="176"/>
              <w:rPr>
                <w:u w:val="single"/>
                <w:rtl/>
              </w:rPr>
            </w:pPr>
          </w:p>
        </w:tc>
      </w:tr>
      <w:tr w:rsidR="0024584A" w:rsidRPr="001927F1" w:rsidTr="00C431E2">
        <w:tc>
          <w:tcPr>
            <w:tcW w:w="2520" w:type="dxa"/>
          </w:tcPr>
          <w:p w:rsidR="0024584A" w:rsidRDefault="0024584A" w:rsidP="003D6A81">
            <w:pPr>
              <w:spacing w:before="120" w:after="120"/>
              <w:ind w:left="72"/>
              <w:rPr>
                <w:rtl/>
              </w:rPr>
            </w:pPr>
            <w:r>
              <w:rPr>
                <w:rFonts w:hint="cs"/>
                <w:rtl/>
              </w:rPr>
              <w:t xml:space="preserve">היקף כספי כולל של עבודת הנציג כנציג של המשיב או של הסניף </w:t>
            </w:r>
            <w:r w:rsidR="003D6A81">
              <w:rPr>
                <w:rFonts w:hint="cs"/>
                <w:rtl/>
              </w:rPr>
              <w:t>בשנים2014-2017</w:t>
            </w:r>
          </w:p>
        </w:tc>
        <w:tc>
          <w:tcPr>
            <w:tcW w:w="7047" w:type="dxa"/>
            <w:gridSpan w:val="2"/>
            <w:vAlign w:val="bottom"/>
          </w:tcPr>
          <w:p w:rsidR="0024584A" w:rsidRPr="001927F1" w:rsidRDefault="0024584A" w:rsidP="00C431E2">
            <w:pPr>
              <w:spacing w:before="120" w:after="120"/>
              <w:ind w:left="176"/>
              <w:rPr>
                <w:u w:val="single"/>
                <w:rtl/>
              </w:rPr>
            </w:pPr>
          </w:p>
        </w:tc>
      </w:tr>
    </w:tbl>
    <w:p w:rsidR="00911E3A" w:rsidRDefault="00911E3A" w:rsidP="00911E3A">
      <w:pPr>
        <w:pStyle w:val="1"/>
        <w:keepNext w:val="0"/>
        <w:spacing w:line="360" w:lineRule="auto"/>
        <w:ind w:left="527"/>
        <w:rPr>
          <w:b/>
          <w:bCs/>
          <w:sz w:val="22"/>
          <w:szCs w:val="26"/>
        </w:rPr>
      </w:pPr>
    </w:p>
    <w:p w:rsidR="0024584A" w:rsidRPr="00635E95" w:rsidRDefault="0024584A" w:rsidP="00635E95">
      <w:pPr>
        <w:pStyle w:val="1"/>
        <w:keepNext w:val="0"/>
        <w:numPr>
          <w:ilvl w:val="0"/>
          <w:numId w:val="7"/>
        </w:numPr>
        <w:tabs>
          <w:tab w:val="clear" w:pos="720"/>
        </w:tabs>
        <w:spacing w:after="240" w:line="360" w:lineRule="auto"/>
        <w:ind w:left="142" w:hanging="284"/>
        <w:rPr>
          <w:rtl/>
        </w:rPr>
      </w:pPr>
      <w:r w:rsidRPr="00635E95">
        <w:rPr>
          <w:rFonts w:hint="cs"/>
          <w:rtl/>
        </w:rPr>
        <w:t xml:space="preserve">נתונים כספיים </w:t>
      </w:r>
    </w:p>
    <w:tbl>
      <w:tblPr>
        <w:bidiVisual/>
        <w:tblW w:w="8383"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55"/>
        <w:gridCol w:w="1157"/>
        <w:gridCol w:w="1157"/>
        <w:gridCol w:w="1157"/>
        <w:gridCol w:w="1157"/>
      </w:tblGrid>
      <w:tr w:rsidR="007B7F46" w:rsidTr="00635E95">
        <w:trPr>
          <w:trHeight w:val="472"/>
        </w:trPr>
        <w:tc>
          <w:tcPr>
            <w:tcW w:w="3755" w:type="dxa"/>
          </w:tcPr>
          <w:p w:rsidR="007B7F46" w:rsidRPr="00090C2F" w:rsidRDefault="007B7F46" w:rsidP="00C431E2">
            <w:pPr>
              <w:ind w:left="33"/>
              <w:rPr>
                <w:rtl/>
              </w:rPr>
            </w:pPr>
          </w:p>
        </w:tc>
        <w:tc>
          <w:tcPr>
            <w:tcW w:w="1157" w:type="dxa"/>
            <w:shd w:val="clear" w:color="auto" w:fill="auto"/>
          </w:tcPr>
          <w:p w:rsidR="007B7F46" w:rsidRPr="001927F1" w:rsidRDefault="007B7F46" w:rsidP="00C431E2">
            <w:pPr>
              <w:jc w:val="center"/>
              <w:rPr>
                <w:b/>
                <w:bCs/>
                <w:rtl/>
              </w:rPr>
            </w:pPr>
            <w:r>
              <w:rPr>
                <w:rFonts w:hint="cs"/>
                <w:b/>
                <w:bCs/>
                <w:rtl/>
              </w:rPr>
              <w:t>2014</w:t>
            </w:r>
          </w:p>
        </w:tc>
        <w:tc>
          <w:tcPr>
            <w:tcW w:w="1157" w:type="dxa"/>
            <w:shd w:val="clear" w:color="auto" w:fill="auto"/>
          </w:tcPr>
          <w:p w:rsidR="007B7F46" w:rsidRPr="001927F1" w:rsidRDefault="007B7F46" w:rsidP="00C431E2">
            <w:pPr>
              <w:jc w:val="center"/>
              <w:rPr>
                <w:b/>
                <w:bCs/>
                <w:rtl/>
              </w:rPr>
            </w:pPr>
            <w:r>
              <w:rPr>
                <w:rFonts w:hint="cs"/>
                <w:b/>
                <w:bCs/>
                <w:rtl/>
              </w:rPr>
              <w:t>2015</w:t>
            </w:r>
          </w:p>
        </w:tc>
        <w:tc>
          <w:tcPr>
            <w:tcW w:w="1157" w:type="dxa"/>
            <w:shd w:val="clear" w:color="auto" w:fill="auto"/>
          </w:tcPr>
          <w:p w:rsidR="007B7F46" w:rsidRPr="001927F1" w:rsidRDefault="007B7F46" w:rsidP="00C431E2">
            <w:pPr>
              <w:jc w:val="center"/>
              <w:rPr>
                <w:b/>
                <w:bCs/>
                <w:rtl/>
              </w:rPr>
            </w:pPr>
            <w:r>
              <w:rPr>
                <w:rFonts w:hint="cs"/>
                <w:b/>
                <w:bCs/>
                <w:rtl/>
              </w:rPr>
              <w:t>2016</w:t>
            </w:r>
          </w:p>
        </w:tc>
        <w:tc>
          <w:tcPr>
            <w:tcW w:w="1157" w:type="dxa"/>
            <w:shd w:val="clear" w:color="auto" w:fill="auto"/>
          </w:tcPr>
          <w:p w:rsidR="007B7F46" w:rsidRPr="001927F1" w:rsidRDefault="007B7F46" w:rsidP="00C431E2">
            <w:pPr>
              <w:jc w:val="center"/>
              <w:rPr>
                <w:b/>
                <w:bCs/>
                <w:rtl/>
              </w:rPr>
            </w:pPr>
            <w:r>
              <w:rPr>
                <w:rFonts w:hint="cs"/>
                <w:b/>
                <w:bCs/>
                <w:rtl/>
              </w:rPr>
              <w:t>2017</w:t>
            </w:r>
          </w:p>
        </w:tc>
      </w:tr>
      <w:tr w:rsidR="007B7F46" w:rsidTr="007B7F46">
        <w:tc>
          <w:tcPr>
            <w:tcW w:w="3755" w:type="dxa"/>
          </w:tcPr>
          <w:p w:rsidR="007B7F46" w:rsidRPr="00090C2F" w:rsidRDefault="007B7F46" w:rsidP="00C431E2">
            <w:pPr>
              <w:spacing w:before="240"/>
              <w:ind w:left="33"/>
              <w:rPr>
                <w:rtl/>
              </w:rPr>
            </w:pPr>
            <w:r w:rsidRPr="00090C2F">
              <w:rPr>
                <w:rFonts w:hint="cs"/>
                <w:rtl/>
              </w:rPr>
              <w:t>מחזור הכנסות</w:t>
            </w:r>
          </w:p>
        </w:tc>
        <w:tc>
          <w:tcPr>
            <w:tcW w:w="1157" w:type="dxa"/>
            <w:shd w:val="clear" w:color="auto" w:fill="auto"/>
            <w:vAlign w:val="bottom"/>
          </w:tcPr>
          <w:p w:rsidR="007B7F46" w:rsidRDefault="007B7F46" w:rsidP="00C431E2"/>
        </w:tc>
        <w:tc>
          <w:tcPr>
            <w:tcW w:w="1157" w:type="dxa"/>
            <w:shd w:val="clear" w:color="auto" w:fill="auto"/>
            <w:vAlign w:val="bottom"/>
          </w:tcPr>
          <w:p w:rsidR="007B7F46" w:rsidRDefault="007B7F46" w:rsidP="00C431E2"/>
        </w:tc>
        <w:tc>
          <w:tcPr>
            <w:tcW w:w="1157" w:type="dxa"/>
            <w:shd w:val="clear" w:color="auto" w:fill="auto"/>
            <w:vAlign w:val="bottom"/>
          </w:tcPr>
          <w:p w:rsidR="007B7F46" w:rsidRDefault="007B7F46" w:rsidP="00C431E2"/>
        </w:tc>
        <w:tc>
          <w:tcPr>
            <w:tcW w:w="1157" w:type="dxa"/>
            <w:shd w:val="clear" w:color="auto" w:fill="auto"/>
            <w:vAlign w:val="bottom"/>
          </w:tcPr>
          <w:p w:rsidR="007B7F46" w:rsidRDefault="007B7F46" w:rsidP="00C431E2"/>
        </w:tc>
      </w:tr>
      <w:tr w:rsidR="007B7F46" w:rsidTr="007B7F46">
        <w:tc>
          <w:tcPr>
            <w:tcW w:w="3755" w:type="dxa"/>
          </w:tcPr>
          <w:p w:rsidR="007B7F46" w:rsidRPr="00090C2F" w:rsidRDefault="007B7F46" w:rsidP="007B7F46">
            <w:pPr>
              <w:spacing w:before="240"/>
              <w:ind w:left="33"/>
              <w:rPr>
                <w:rtl/>
              </w:rPr>
            </w:pPr>
            <w:r w:rsidRPr="00090C2F">
              <w:rPr>
                <w:rFonts w:hint="cs"/>
                <w:rtl/>
              </w:rPr>
              <w:t xml:space="preserve">מחזור הכנסות בתחום </w:t>
            </w:r>
            <w:r>
              <w:rPr>
                <w:rFonts w:hint="cs"/>
                <w:rtl/>
              </w:rPr>
              <w:t>הפרויקט שאנו מבקשים</w:t>
            </w:r>
          </w:p>
        </w:tc>
        <w:tc>
          <w:tcPr>
            <w:tcW w:w="1157" w:type="dxa"/>
            <w:shd w:val="clear" w:color="auto" w:fill="auto"/>
            <w:vAlign w:val="bottom"/>
          </w:tcPr>
          <w:p w:rsidR="007B7F46" w:rsidRDefault="007B7F46" w:rsidP="00C431E2"/>
        </w:tc>
        <w:tc>
          <w:tcPr>
            <w:tcW w:w="1157" w:type="dxa"/>
            <w:shd w:val="clear" w:color="auto" w:fill="auto"/>
            <w:vAlign w:val="bottom"/>
          </w:tcPr>
          <w:p w:rsidR="007B7F46" w:rsidRDefault="007B7F46" w:rsidP="00C431E2"/>
        </w:tc>
        <w:tc>
          <w:tcPr>
            <w:tcW w:w="1157" w:type="dxa"/>
            <w:shd w:val="clear" w:color="auto" w:fill="auto"/>
            <w:vAlign w:val="bottom"/>
          </w:tcPr>
          <w:p w:rsidR="007B7F46" w:rsidRDefault="007B7F46" w:rsidP="00C431E2"/>
        </w:tc>
        <w:tc>
          <w:tcPr>
            <w:tcW w:w="1157" w:type="dxa"/>
            <w:shd w:val="clear" w:color="auto" w:fill="auto"/>
            <w:vAlign w:val="bottom"/>
          </w:tcPr>
          <w:p w:rsidR="007B7F46" w:rsidRDefault="007B7F46" w:rsidP="00C431E2"/>
        </w:tc>
      </w:tr>
    </w:tbl>
    <w:p w:rsidR="0024584A" w:rsidRDefault="0024584A" w:rsidP="0024584A">
      <w:pPr>
        <w:rPr>
          <w:b/>
          <w:bCs/>
          <w:u w:val="single"/>
          <w:rtl/>
        </w:rPr>
      </w:pPr>
    </w:p>
    <w:p w:rsidR="0024584A" w:rsidRDefault="0024584A" w:rsidP="00E50373">
      <w:pPr>
        <w:spacing w:before="360"/>
        <w:rPr>
          <w:b/>
          <w:bCs/>
          <w:sz w:val="30"/>
          <w:szCs w:val="30"/>
          <w:rtl/>
        </w:rPr>
      </w:pPr>
    </w:p>
    <w:p w:rsidR="00E50373" w:rsidRDefault="00E50373" w:rsidP="00E50373">
      <w:pPr>
        <w:pStyle w:val="afff3"/>
        <w:keepNext/>
        <w:tabs>
          <w:tab w:val="clear" w:pos="567"/>
          <w:tab w:val="clear" w:pos="1134"/>
          <w:tab w:val="clear" w:pos="1701"/>
          <w:tab w:val="clear" w:pos="2268"/>
          <w:tab w:val="clear" w:pos="2835"/>
          <w:tab w:val="clear" w:pos="3402"/>
          <w:tab w:val="clear" w:pos="3969"/>
          <w:tab w:val="clear" w:pos="4535"/>
          <w:tab w:val="clear" w:pos="5102"/>
          <w:tab w:val="clear" w:pos="5669"/>
          <w:tab w:val="clear" w:pos="6236"/>
          <w:tab w:val="clear" w:pos="6803"/>
          <w:tab w:val="clear" w:pos="7370"/>
          <w:tab w:val="clear" w:pos="7937"/>
          <w:tab w:val="clear" w:pos="8504"/>
          <w:tab w:val="clear" w:pos="8646"/>
        </w:tabs>
        <w:bidi/>
        <w:spacing w:after="240"/>
        <w:ind w:left="360"/>
        <w:jc w:val="right"/>
        <w:outlineLvl w:val="1"/>
        <w:rPr>
          <w:rFonts w:cs="David"/>
          <w:color w:val="000000"/>
          <w:sz w:val="24"/>
          <w:szCs w:val="24"/>
          <w:u w:val="single"/>
          <w:rtl/>
        </w:rPr>
      </w:pPr>
    </w:p>
    <w:p w:rsidR="00E50373" w:rsidRPr="00E50373" w:rsidRDefault="00E50373" w:rsidP="00E50373">
      <w:pPr>
        <w:pStyle w:val="afff3"/>
        <w:keepNext/>
        <w:tabs>
          <w:tab w:val="clear" w:pos="567"/>
          <w:tab w:val="clear" w:pos="1134"/>
          <w:tab w:val="clear" w:pos="1701"/>
          <w:tab w:val="clear" w:pos="2268"/>
          <w:tab w:val="clear" w:pos="2835"/>
          <w:tab w:val="clear" w:pos="3402"/>
          <w:tab w:val="clear" w:pos="3969"/>
          <w:tab w:val="clear" w:pos="4535"/>
          <w:tab w:val="clear" w:pos="5102"/>
          <w:tab w:val="clear" w:pos="5669"/>
          <w:tab w:val="clear" w:pos="6236"/>
          <w:tab w:val="clear" w:pos="6803"/>
          <w:tab w:val="clear" w:pos="7370"/>
          <w:tab w:val="clear" w:pos="7937"/>
          <w:tab w:val="clear" w:pos="8504"/>
          <w:tab w:val="clear" w:pos="8646"/>
        </w:tabs>
        <w:bidi/>
        <w:spacing w:after="240"/>
        <w:ind w:left="360"/>
        <w:jc w:val="right"/>
        <w:outlineLvl w:val="1"/>
        <w:rPr>
          <w:rFonts w:cs="David"/>
          <w:color w:val="000000"/>
          <w:sz w:val="24"/>
          <w:szCs w:val="24"/>
          <w:u w:val="single"/>
          <w:rtl/>
        </w:rPr>
      </w:pPr>
      <w:r w:rsidRPr="00E50373">
        <w:rPr>
          <w:rFonts w:cs="David" w:hint="cs"/>
          <w:color w:val="000000"/>
          <w:sz w:val="24"/>
          <w:szCs w:val="24"/>
          <w:u w:val="single"/>
          <w:rtl/>
        </w:rPr>
        <w:t>נספח ג'</w:t>
      </w:r>
    </w:p>
    <w:p w:rsidR="0024584A" w:rsidRPr="00635E95" w:rsidRDefault="00E50373" w:rsidP="00D14E3B">
      <w:pPr>
        <w:spacing w:before="360"/>
        <w:rPr>
          <w:sz w:val="24"/>
          <w:u w:val="single"/>
          <w:rtl/>
        </w:rPr>
      </w:pPr>
      <w:r w:rsidRPr="00635E95">
        <w:rPr>
          <w:rFonts w:hint="cs"/>
          <w:sz w:val="24"/>
          <w:u w:val="single"/>
          <w:rtl/>
        </w:rPr>
        <w:t>ש</w:t>
      </w:r>
      <w:r w:rsidR="0024584A" w:rsidRPr="00635E95">
        <w:rPr>
          <w:rFonts w:hint="cs"/>
          <w:sz w:val="24"/>
          <w:u w:val="single"/>
          <w:rtl/>
        </w:rPr>
        <w:t xml:space="preserve">אלות בנושא הניסיון המקצועי  </w:t>
      </w:r>
      <w:r w:rsidR="00911E3A" w:rsidRPr="00635E95">
        <w:rPr>
          <w:rFonts w:hint="cs"/>
          <w:sz w:val="24"/>
          <w:u w:val="single"/>
          <w:rtl/>
        </w:rPr>
        <w:t xml:space="preserve">בהקמת פרויקטים </w:t>
      </w:r>
      <w:r w:rsidR="001A03ED" w:rsidRPr="001A03ED">
        <w:rPr>
          <w:rFonts w:hint="cs"/>
          <w:b/>
          <w:bCs/>
          <w:sz w:val="24"/>
          <w:u w:val="single"/>
          <w:rtl/>
        </w:rPr>
        <w:t>להקמת</w:t>
      </w:r>
      <w:r w:rsidR="00D14E3B">
        <w:rPr>
          <w:rFonts w:hint="cs"/>
          <w:b/>
          <w:bCs/>
          <w:sz w:val="24"/>
          <w:u w:val="single"/>
          <w:rtl/>
        </w:rPr>
        <w:t xml:space="preserve"> </w:t>
      </w:r>
      <w:r w:rsidR="001A03ED" w:rsidRPr="001A03ED">
        <w:rPr>
          <w:rFonts w:hint="cs"/>
          <w:b/>
          <w:bCs/>
          <w:sz w:val="24"/>
          <w:u w:val="single"/>
          <w:rtl/>
        </w:rPr>
        <w:t>חדרי צנתורים</w:t>
      </w:r>
      <w:r w:rsidR="00911E3A" w:rsidRPr="00635E95">
        <w:rPr>
          <w:sz w:val="24"/>
          <w:u w:val="single"/>
        </w:rPr>
        <w:t xml:space="preserve"> </w:t>
      </w:r>
      <w:r w:rsidR="0024584A" w:rsidRPr="00635E95">
        <w:rPr>
          <w:rFonts w:hint="cs"/>
          <w:sz w:val="24"/>
          <w:u w:val="single"/>
          <w:rtl/>
        </w:rPr>
        <w:t xml:space="preserve"> במהלך השנים </w:t>
      </w:r>
      <w:r w:rsidR="007B7F46" w:rsidRPr="00635E95">
        <w:rPr>
          <w:rFonts w:hint="cs"/>
          <w:sz w:val="24"/>
          <w:u w:val="single"/>
          <w:rtl/>
        </w:rPr>
        <w:t>2017</w:t>
      </w:r>
      <w:r w:rsidR="0024584A" w:rsidRPr="00635E95">
        <w:rPr>
          <w:rFonts w:hint="cs"/>
          <w:sz w:val="24"/>
          <w:u w:val="single"/>
          <w:rtl/>
        </w:rPr>
        <w:t>-</w:t>
      </w:r>
      <w:r w:rsidR="00911E3A" w:rsidRPr="00635E95">
        <w:rPr>
          <w:rFonts w:hint="cs"/>
          <w:sz w:val="24"/>
          <w:u w:val="single"/>
          <w:rtl/>
        </w:rPr>
        <w:t>2014</w:t>
      </w:r>
    </w:p>
    <w:p w:rsidR="00635E95" w:rsidRPr="005C2BA6" w:rsidRDefault="00635E95" w:rsidP="00635E95">
      <w:pPr>
        <w:spacing w:before="360"/>
        <w:rPr>
          <w:b/>
          <w:bCs/>
          <w:rtl/>
        </w:rPr>
      </w:pPr>
    </w:p>
    <w:tbl>
      <w:tblPr>
        <w:bidiVisual/>
        <w:tblW w:w="49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2020"/>
        <w:gridCol w:w="1987"/>
        <w:gridCol w:w="1842"/>
        <w:gridCol w:w="1700"/>
      </w:tblGrid>
      <w:tr w:rsidR="007B7F46" w:rsidRPr="00456E0E" w:rsidTr="007B7F46">
        <w:tc>
          <w:tcPr>
            <w:tcW w:w="1390" w:type="pct"/>
          </w:tcPr>
          <w:p w:rsidR="007B7F46" w:rsidRPr="00456E0E" w:rsidRDefault="007B7F46" w:rsidP="00C431E2">
            <w:pPr>
              <w:spacing w:before="120" w:after="120"/>
              <w:rPr>
                <w:rtl/>
              </w:rPr>
            </w:pPr>
          </w:p>
        </w:tc>
        <w:tc>
          <w:tcPr>
            <w:tcW w:w="966" w:type="pct"/>
          </w:tcPr>
          <w:p w:rsidR="007B7F46" w:rsidRPr="00456E0E" w:rsidRDefault="007B7F46" w:rsidP="00C431E2">
            <w:pPr>
              <w:spacing w:before="120" w:after="120"/>
              <w:ind w:left="163"/>
              <w:jc w:val="center"/>
              <w:rPr>
                <w:rtl/>
              </w:rPr>
            </w:pPr>
            <w:r>
              <w:rPr>
                <w:rFonts w:hint="cs"/>
                <w:rtl/>
              </w:rPr>
              <w:t>פרויקט 1</w:t>
            </w:r>
          </w:p>
        </w:tc>
        <w:tc>
          <w:tcPr>
            <w:tcW w:w="950" w:type="pct"/>
          </w:tcPr>
          <w:p w:rsidR="007B7F46" w:rsidRPr="00456E0E" w:rsidRDefault="007B7F46" w:rsidP="00C431E2">
            <w:pPr>
              <w:spacing w:before="120" w:after="120"/>
              <w:ind w:left="27"/>
              <w:jc w:val="center"/>
              <w:rPr>
                <w:rtl/>
              </w:rPr>
            </w:pPr>
            <w:r>
              <w:rPr>
                <w:rFonts w:hint="cs"/>
                <w:rtl/>
              </w:rPr>
              <w:t>פרויקט 2</w:t>
            </w:r>
          </w:p>
        </w:tc>
        <w:tc>
          <w:tcPr>
            <w:tcW w:w="881" w:type="pct"/>
          </w:tcPr>
          <w:p w:rsidR="007B7F46" w:rsidRPr="00456E0E" w:rsidRDefault="007B7F46" w:rsidP="00C431E2">
            <w:pPr>
              <w:spacing w:before="120" w:after="120"/>
              <w:ind w:left="121"/>
              <w:jc w:val="center"/>
              <w:rPr>
                <w:rtl/>
              </w:rPr>
            </w:pPr>
            <w:r>
              <w:rPr>
                <w:rFonts w:hint="cs"/>
                <w:rtl/>
              </w:rPr>
              <w:t>פרויקט 3</w:t>
            </w:r>
          </w:p>
        </w:tc>
        <w:tc>
          <w:tcPr>
            <w:tcW w:w="813" w:type="pct"/>
          </w:tcPr>
          <w:p w:rsidR="007B7F46" w:rsidRPr="00456E0E" w:rsidRDefault="007B7F46" w:rsidP="00C431E2">
            <w:pPr>
              <w:spacing w:before="120" w:after="120"/>
              <w:jc w:val="center"/>
              <w:rPr>
                <w:rtl/>
              </w:rPr>
            </w:pPr>
            <w:r>
              <w:rPr>
                <w:rFonts w:hint="cs"/>
                <w:rtl/>
              </w:rPr>
              <w:t>פרויקט 4</w:t>
            </w:r>
          </w:p>
        </w:tc>
      </w:tr>
      <w:tr w:rsidR="007B7F46" w:rsidRPr="00456E0E" w:rsidTr="007B7F46">
        <w:tc>
          <w:tcPr>
            <w:tcW w:w="1390" w:type="pct"/>
          </w:tcPr>
          <w:p w:rsidR="007B7F46" w:rsidRPr="00456E0E" w:rsidRDefault="007B7F46" w:rsidP="00C431E2">
            <w:pPr>
              <w:spacing w:before="120" w:after="120"/>
              <w:rPr>
                <w:rtl/>
              </w:rPr>
            </w:pPr>
            <w:r>
              <w:rPr>
                <w:rFonts w:hint="cs"/>
                <w:rtl/>
              </w:rPr>
              <w:t>שם הלקוח</w:t>
            </w:r>
          </w:p>
        </w:tc>
        <w:tc>
          <w:tcPr>
            <w:tcW w:w="966" w:type="pct"/>
            <w:vAlign w:val="bottom"/>
          </w:tcPr>
          <w:p w:rsidR="007B7F46" w:rsidRDefault="007B7F46" w:rsidP="00C431E2">
            <w:pPr>
              <w:jc w:val="center"/>
            </w:pPr>
          </w:p>
        </w:tc>
        <w:tc>
          <w:tcPr>
            <w:tcW w:w="950" w:type="pct"/>
            <w:vAlign w:val="bottom"/>
          </w:tcPr>
          <w:p w:rsidR="007B7F46" w:rsidRDefault="007B7F46" w:rsidP="00C431E2">
            <w:pPr>
              <w:jc w:val="center"/>
            </w:pPr>
          </w:p>
        </w:tc>
        <w:tc>
          <w:tcPr>
            <w:tcW w:w="881" w:type="pct"/>
            <w:vAlign w:val="bottom"/>
          </w:tcPr>
          <w:p w:rsidR="007B7F46" w:rsidRDefault="007B7F46" w:rsidP="00C431E2">
            <w:pPr>
              <w:jc w:val="center"/>
            </w:pPr>
          </w:p>
        </w:tc>
        <w:tc>
          <w:tcPr>
            <w:tcW w:w="813" w:type="pct"/>
            <w:vAlign w:val="bottom"/>
          </w:tcPr>
          <w:p w:rsidR="007B7F46" w:rsidRDefault="007B7F46" w:rsidP="00C431E2">
            <w:pPr>
              <w:jc w:val="center"/>
            </w:pPr>
          </w:p>
        </w:tc>
      </w:tr>
      <w:tr w:rsidR="007B7F46" w:rsidRPr="00456E0E" w:rsidTr="007B7F46">
        <w:trPr>
          <w:trHeight w:val="300"/>
        </w:trPr>
        <w:tc>
          <w:tcPr>
            <w:tcW w:w="1390" w:type="pct"/>
          </w:tcPr>
          <w:p w:rsidR="007B7F46" w:rsidRPr="00456E0E" w:rsidRDefault="007B7F46" w:rsidP="00C431E2">
            <w:pPr>
              <w:spacing w:before="120" w:after="120"/>
              <w:rPr>
                <w:rtl/>
              </w:rPr>
            </w:pPr>
            <w:r>
              <w:rPr>
                <w:rFonts w:hint="cs"/>
                <w:rtl/>
              </w:rPr>
              <w:t>מיקום הפרויקט</w:t>
            </w:r>
          </w:p>
        </w:tc>
        <w:tc>
          <w:tcPr>
            <w:tcW w:w="966" w:type="pct"/>
            <w:vAlign w:val="bottom"/>
          </w:tcPr>
          <w:p w:rsidR="007B7F46" w:rsidRDefault="007B7F46" w:rsidP="00C431E2">
            <w:pPr>
              <w:jc w:val="center"/>
            </w:pPr>
          </w:p>
        </w:tc>
        <w:tc>
          <w:tcPr>
            <w:tcW w:w="950" w:type="pct"/>
            <w:vAlign w:val="bottom"/>
          </w:tcPr>
          <w:p w:rsidR="007B7F46" w:rsidRDefault="007B7F46" w:rsidP="00C431E2">
            <w:pPr>
              <w:jc w:val="center"/>
            </w:pPr>
          </w:p>
        </w:tc>
        <w:tc>
          <w:tcPr>
            <w:tcW w:w="881" w:type="pct"/>
            <w:vAlign w:val="bottom"/>
          </w:tcPr>
          <w:p w:rsidR="007B7F46" w:rsidRDefault="007B7F46" w:rsidP="00C431E2">
            <w:pPr>
              <w:jc w:val="center"/>
            </w:pPr>
          </w:p>
        </w:tc>
        <w:tc>
          <w:tcPr>
            <w:tcW w:w="813" w:type="pct"/>
            <w:vAlign w:val="bottom"/>
          </w:tcPr>
          <w:p w:rsidR="007B7F46" w:rsidRDefault="007B7F46" w:rsidP="00C431E2">
            <w:pPr>
              <w:jc w:val="center"/>
            </w:pPr>
          </w:p>
        </w:tc>
      </w:tr>
      <w:tr w:rsidR="007B7F46" w:rsidRPr="00456E0E" w:rsidTr="007B7F46">
        <w:trPr>
          <w:trHeight w:val="299"/>
        </w:trPr>
        <w:tc>
          <w:tcPr>
            <w:tcW w:w="1390" w:type="pct"/>
          </w:tcPr>
          <w:p w:rsidR="007B7F46" w:rsidRPr="00456E0E" w:rsidRDefault="007B7F46" w:rsidP="00C431E2">
            <w:pPr>
              <w:spacing w:before="120" w:after="120"/>
              <w:rPr>
                <w:rtl/>
              </w:rPr>
            </w:pPr>
            <w:r w:rsidRPr="00456E0E">
              <w:rPr>
                <w:rFonts w:hint="cs"/>
                <w:rtl/>
              </w:rPr>
              <w:t>תיאור הפרויקט</w:t>
            </w:r>
          </w:p>
        </w:tc>
        <w:tc>
          <w:tcPr>
            <w:tcW w:w="966" w:type="pct"/>
            <w:vAlign w:val="bottom"/>
          </w:tcPr>
          <w:p w:rsidR="007B7F46" w:rsidRDefault="007B7F46" w:rsidP="00C431E2">
            <w:pPr>
              <w:jc w:val="center"/>
            </w:pPr>
          </w:p>
        </w:tc>
        <w:tc>
          <w:tcPr>
            <w:tcW w:w="950" w:type="pct"/>
            <w:vAlign w:val="bottom"/>
          </w:tcPr>
          <w:p w:rsidR="007B7F46" w:rsidRDefault="007B7F46" w:rsidP="00C431E2">
            <w:pPr>
              <w:jc w:val="center"/>
            </w:pPr>
          </w:p>
        </w:tc>
        <w:tc>
          <w:tcPr>
            <w:tcW w:w="881" w:type="pct"/>
            <w:vAlign w:val="bottom"/>
          </w:tcPr>
          <w:p w:rsidR="007B7F46" w:rsidRDefault="007B7F46" w:rsidP="00C431E2">
            <w:pPr>
              <w:jc w:val="center"/>
            </w:pPr>
          </w:p>
        </w:tc>
        <w:tc>
          <w:tcPr>
            <w:tcW w:w="813" w:type="pct"/>
            <w:vAlign w:val="bottom"/>
          </w:tcPr>
          <w:p w:rsidR="007B7F46" w:rsidRDefault="007B7F46" w:rsidP="00C431E2">
            <w:pPr>
              <w:jc w:val="center"/>
            </w:pPr>
          </w:p>
        </w:tc>
      </w:tr>
      <w:tr w:rsidR="007B7F46" w:rsidRPr="00456E0E" w:rsidTr="007B7F46">
        <w:trPr>
          <w:trHeight w:val="299"/>
        </w:trPr>
        <w:tc>
          <w:tcPr>
            <w:tcW w:w="1390" w:type="pct"/>
          </w:tcPr>
          <w:p w:rsidR="007B7F46" w:rsidRPr="00456E0E" w:rsidRDefault="007B7F46" w:rsidP="00C431E2">
            <w:pPr>
              <w:spacing w:before="120" w:after="120"/>
              <w:rPr>
                <w:rtl/>
              </w:rPr>
            </w:pPr>
            <w:r w:rsidRPr="005209CE">
              <w:rPr>
                <w:rFonts w:hint="cs"/>
                <w:rtl/>
              </w:rPr>
              <w:t>תפקיד בפרויקט ( יזם/ קבלן ראשי/אינטגרטור)</w:t>
            </w:r>
          </w:p>
        </w:tc>
        <w:tc>
          <w:tcPr>
            <w:tcW w:w="966" w:type="pct"/>
            <w:vAlign w:val="bottom"/>
          </w:tcPr>
          <w:p w:rsidR="007B7F46" w:rsidRDefault="007B7F46" w:rsidP="00C431E2">
            <w:pPr>
              <w:jc w:val="center"/>
            </w:pPr>
          </w:p>
        </w:tc>
        <w:tc>
          <w:tcPr>
            <w:tcW w:w="950" w:type="pct"/>
            <w:vAlign w:val="bottom"/>
          </w:tcPr>
          <w:p w:rsidR="007B7F46" w:rsidRDefault="007B7F46" w:rsidP="00C431E2">
            <w:pPr>
              <w:jc w:val="center"/>
            </w:pPr>
          </w:p>
        </w:tc>
        <w:tc>
          <w:tcPr>
            <w:tcW w:w="881" w:type="pct"/>
            <w:vAlign w:val="bottom"/>
          </w:tcPr>
          <w:p w:rsidR="007B7F46" w:rsidRDefault="007B7F46" w:rsidP="00C431E2">
            <w:pPr>
              <w:jc w:val="center"/>
            </w:pPr>
          </w:p>
        </w:tc>
        <w:tc>
          <w:tcPr>
            <w:tcW w:w="813" w:type="pct"/>
            <w:vAlign w:val="bottom"/>
          </w:tcPr>
          <w:p w:rsidR="007B7F46" w:rsidRDefault="007B7F46" w:rsidP="00C431E2">
            <w:pPr>
              <w:jc w:val="center"/>
            </w:pPr>
          </w:p>
        </w:tc>
      </w:tr>
      <w:tr w:rsidR="007B7F46" w:rsidRPr="00456E0E" w:rsidTr="007B7F46">
        <w:tc>
          <w:tcPr>
            <w:tcW w:w="1390" w:type="pct"/>
          </w:tcPr>
          <w:p w:rsidR="007B7F46" w:rsidRPr="00456E0E" w:rsidRDefault="007B7F46" w:rsidP="00C431E2">
            <w:pPr>
              <w:spacing w:before="120" w:after="120"/>
              <w:rPr>
                <w:rtl/>
              </w:rPr>
            </w:pPr>
            <w:r>
              <w:rPr>
                <w:rFonts w:hint="cs"/>
                <w:rtl/>
              </w:rPr>
              <w:t>תאריך התחלה</w:t>
            </w:r>
          </w:p>
        </w:tc>
        <w:tc>
          <w:tcPr>
            <w:tcW w:w="966" w:type="pct"/>
            <w:vAlign w:val="bottom"/>
          </w:tcPr>
          <w:p w:rsidR="007B7F46" w:rsidRDefault="007B7F46" w:rsidP="00C431E2">
            <w:pPr>
              <w:jc w:val="center"/>
            </w:pPr>
          </w:p>
        </w:tc>
        <w:tc>
          <w:tcPr>
            <w:tcW w:w="950" w:type="pct"/>
            <w:vAlign w:val="bottom"/>
          </w:tcPr>
          <w:p w:rsidR="007B7F46" w:rsidRDefault="007B7F46" w:rsidP="00C431E2">
            <w:pPr>
              <w:jc w:val="center"/>
            </w:pPr>
          </w:p>
        </w:tc>
        <w:tc>
          <w:tcPr>
            <w:tcW w:w="881" w:type="pct"/>
            <w:vAlign w:val="bottom"/>
          </w:tcPr>
          <w:p w:rsidR="007B7F46" w:rsidRDefault="007B7F46" w:rsidP="00C431E2">
            <w:pPr>
              <w:jc w:val="center"/>
            </w:pPr>
          </w:p>
        </w:tc>
        <w:tc>
          <w:tcPr>
            <w:tcW w:w="813" w:type="pct"/>
            <w:vAlign w:val="bottom"/>
          </w:tcPr>
          <w:p w:rsidR="007B7F46" w:rsidRDefault="007B7F46" w:rsidP="00C431E2">
            <w:pPr>
              <w:jc w:val="center"/>
            </w:pPr>
          </w:p>
        </w:tc>
      </w:tr>
      <w:tr w:rsidR="007B7F46" w:rsidRPr="00456E0E" w:rsidTr="007B7F46">
        <w:tc>
          <w:tcPr>
            <w:tcW w:w="1390" w:type="pct"/>
          </w:tcPr>
          <w:p w:rsidR="007B7F46" w:rsidRPr="00456E0E" w:rsidRDefault="007B7F46" w:rsidP="00C431E2">
            <w:pPr>
              <w:spacing w:before="120" w:after="120"/>
              <w:rPr>
                <w:rtl/>
              </w:rPr>
            </w:pPr>
            <w:r>
              <w:rPr>
                <w:rFonts w:hint="cs"/>
                <w:rtl/>
              </w:rPr>
              <w:t>שלב נוכחי</w:t>
            </w:r>
          </w:p>
        </w:tc>
        <w:tc>
          <w:tcPr>
            <w:tcW w:w="966" w:type="pct"/>
            <w:vAlign w:val="bottom"/>
          </w:tcPr>
          <w:p w:rsidR="007B7F46" w:rsidRDefault="007B7F46" w:rsidP="00C431E2">
            <w:pPr>
              <w:jc w:val="center"/>
            </w:pPr>
          </w:p>
        </w:tc>
        <w:tc>
          <w:tcPr>
            <w:tcW w:w="950" w:type="pct"/>
            <w:vAlign w:val="bottom"/>
          </w:tcPr>
          <w:p w:rsidR="007B7F46" w:rsidRDefault="007B7F46" w:rsidP="00C431E2">
            <w:pPr>
              <w:jc w:val="center"/>
            </w:pPr>
          </w:p>
        </w:tc>
        <w:tc>
          <w:tcPr>
            <w:tcW w:w="881" w:type="pct"/>
            <w:vAlign w:val="bottom"/>
          </w:tcPr>
          <w:p w:rsidR="007B7F46" w:rsidRDefault="007B7F46" w:rsidP="00C431E2">
            <w:pPr>
              <w:jc w:val="center"/>
            </w:pPr>
          </w:p>
        </w:tc>
        <w:tc>
          <w:tcPr>
            <w:tcW w:w="813" w:type="pct"/>
            <w:vAlign w:val="bottom"/>
          </w:tcPr>
          <w:p w:rsidR="007B7F46" w:rsidRDefault="007B7F46" w:rsidP="00C431E2">
            <w:pPr>
              <w:jc w:val="center"/>
            </w:pPr>
          </w:p>
        </w:tc>
      </w:tr>
      <w:tr w:rsidR="007B7F46" w:rsidRPr="00456E0E" w:rsidTr="007B7F46">
        <w:tc>
          <w:tcPr>
            <w:tcW w:w="1390" w:type="pct"/>
          </w:tcPr>
          <w:p w:rsidR="007B7F46" w:rsidRDefault="007B7F46" w:rsidP="00C431E2">
            <w:pPr>
              <w:spacing w:before="120" w:after="120"/>
              <w:rPr>
                <w:rtl/>
              </w:rPr>
            </w:pPr>
            <w:r>
              <w:rPr>
                <w:rFonts w:hint="cs"/>
                <w:rtl/>
              </w:rPr>
              <w:t>תאריך סיום (ככל שרלבנטי)</w:t>
            </w:r>
          </w:p>
        </w:tc>
        <w:tc>
          <w:tcPr>
            <w:tcW w:w="966" w:type="pct"/>
            <w:vAlign w:val="bottom"/>
          </w:tcPr>
          <w:p w:rsidR="007B7F46" w:rsidRDefault="007B7F46" w:rsidP="00C431E2">
            <w:pPr>
              <w:jc w:val="center"/>
            </w:pPr>
          </w:p>
        </w:tc>
        <w:tc>
          <w:tcPr>
            <w:tcW w:w="950" w:type="pct"/>
            <w:vAlign w:val="bottom"/>
          </w:tcPr>
          <w:p w:rsidR="007B7F46" w:rsidRDefault="007B7F46" w:rsidP="00C431E2">
            <w:pPr>
              <w:jc w:val="center"/>
            </w:pPr>
          </w:p>
        </w:tc>
        <w:tc>
          <w:tcPr>
            <w:tcW w:w="881" w:type="pct"/>
            <w:vAlign w:val="bottom"/>
          </w:tcPr>
          <w:p w:rsidR="007B7F46" w:rsidRDefault="007B7F46" w:rsidP="00C431E2">
            <w:pPr>
              <w:jc w:val="center"/>
            </w:pPr>
          </w:p>
        </w:tc>
        <w:tc>
          <w:tcPr>
            <w:tcW w:w="813" w:type="pct"/>
            <w:vAlign w:val="bottom"/>
          </w:tcPr>
          <w:p w:rsidR="007B7F46" w:rsidRDefault="007B7F46" w:rsidP="00C431E2">
            <w:pPr>
              <w:jc w:val="center"/>
            </w:pPr>
          </w:p>
        </w:tc>
      </w:tr>
      <w:tr w:rsidR="007B7F46" w:rsidRPr="00456E0E" w:rsidTr="007B7F46">
        <w:tc>
          <w:tcPr>
            <w:tcW w:w="1390" w:type="pct"/>
          </w:tcPr>
          <w:p w:rsidR="007B7F46" w:rsidRPr="00456E0E" w:rsidRDefault="007B7F46" w:rsidP="00C431E2">
            <w:pPr>
              <w:spacing w:before="120" w:after="120"/>
              <w:rPr>
                <w:rtl/>
              </w:rPr>
            </w:pPr>
            <w:r>
              <w:rPr>
                <w:rFonts w:hint="cs"/>
                <w:rtl/>
              </w:rPr>
              <w:t>היקף כספי כולל של הפרויקט</w:t>
            </w:r>
          </w:p>
        </w:tc>
        <w:tc>
          <w:tcPr>
            <w:tcW w:w="966" w:type="pct"/>
            <w:vAlign w:val="bottom"/>
          </w:tcPr>
          <w:p w:rsidR="007B7F46" w:rsidRDefault="007B7F46" w:rsidP="00C431E2">
            <w:pPr>
              <w:jc w:val="center"/>
            </w:pPr>
          </w:p>
        </w:tc>
        <w:tc>
          <w:tcPr>
            <w:tcW w:w="950" w:type="pct"/>
            <w:vAlign w:val="bottom"/>
          </w:tcPr>
          <w:p w:rsidR="007B7F46" w:rsidRDefault="007B7F46" w:rsidP="00C431E2">
            <w:pPr>
              <w:jc w:val="center"/>
            </w:pPr>
          </w:p>
        </w:tc>
        <w:tc>
          <w:tcPr>
            <w:tcW w:w="881" w:type="pct"/>
            <w:vAlign w:val="bottom"/>
          </w:tcPr>
          <w:p w:rsidR="007B7F46" w:rsidRDefault="007B7F46" w:rsidP="00C431E2">
            <w:pPr>
              <w:jc w:val="center"/>
            </w:pPr>
          </w:p>
        </w:tc>
        <w:tc>
          <w:tcPr>
            <w:tcW w:w="813" w:type="pct"/>
            <w:vAlign w:val="bottom"/>
          </w:tcPr>
          <w:p w:rsidR="007B7F46" w:rsidRDefault="007B7F46" w:rsidP="00C431E2">
            <w:pPr>
              <w:jc w:val="center"/>
            </w:pPr>
          </w:p>
        </w:tc>
      </w:tr>
      <w:tr w:rsidR="007B7F46" w:rsidRPr="00456E0E" w:rsidTr="007B7F46">
        <w:tc>
          <w:tcPr>
            <w:tcW w:w="1390" w:type="pct"/>
          </w:tcPr>
          <w:p w:rsidR="007B7F46" w:rsidRPr="00456E0E" w:rsidRDefault="007B7F46" w:rsidP="00C431E2">
            <w:pPr>
              <w:spacing w:before="120" w:after="120"/>
              <w:rPr>
                <w:rtl/>
              </w:rPr>
            </w:pPr>
            <w:r>
              <w:rPr>
                <w:rFonts w:hint="cs"/>
                <w:rtl/>
              </w:rPr>
              <w:t>השותפים לפרויקט (מבנה וחלקו של כל שותף)</w:t>
            </w:r>
          </w:p>
        </w:tc>
        <w:tc>
          <w:tcPr>
            <w:tcW w:w="966" w:type="pct"/>
            <w:vAlign w:val="bottom"/>
          </w:tcPr>
          <w:p w:rsidR="007B7F46" w:rsidRDefault="007B7F46" w:rsidP="00C431E2">
            <w:pPr>
              <w:jc w:val="center"/>
            </w:pPr>
          </w:p>
        </w:tc>
        <w:tc>
          <w:tcPr>
            <w:tcW w:w="950" w:type="pct"/>
            <w:vAlign w:val="bottom"/>
          </w:tcPr>
          <w:p w:rsidR="007B7F46" w:rsidRDefault="007B7F46" w:rsidP="00C431E2">
            <w:pPr>
              <w:jc w:val="center"/>
            </w:pPr>
          </w:p>
        </w:tc>
        <w:tc>
          <w:tcPr>
            <w:tcW w:w="881" w:type="pct"/>
            <w:vAlign w:val="bottom"/>
          </w:tcPr>
          <w:p w:rsidR="007B7F46" w:rsidRDefault="007B7F46" w:rsidP="00C431E2">
            <w:pPr>
              <w:jc w:val="center"/>
            </w:pPr>
          </w:p>
        </w:tc>
        <w:tc>
          <w:tcPr>
            <w:tcW w:w="813" w:type="pct"/>
            <w:vAlign w:val="bottom"/>
          </w:tcPr>
          <w:p w:rsidR="007B7F46" w:rsidRDefault="007B7F46" w:rsidP="00C431E2">
            <w:pPr>
              <w:jc w:val="center"/>
            </w:pPr>
          </w:p>
        </w:tc>
      </w:tr>
    </w:tbl>
    <w:p w:rsidR="00841E41" w:rsidRDefault="00841E41" w:rsidP="0024584A">
      <w:pPr>
        <w:tabs>
          <w:tab w:val="left" w:pos="566"/>
        </w:tabs>
        <w:ind w:right="284"/>
        <w:jc w:val="right"/>
        <w:rPr>
          <w:rtl/>
        </w:rPr>
      </w:pPr>
    </w:p>
    <w:p w:rsidR="000A45CA" w:rsidRPr="00B2482F" w:rsidRDefault="001A03ED" w:rsidP="000A45CA">
      <w:pPr>
        <w:pStyle w:val="1"/>
        <w:keepNext w:val="0"/>
        <w:spacing w:after="240" w:line="360" w:lineRule="auto"/>
        <w:ind w:left="430"/>
        <w:rPr>
          <w:sz w:val="24"/>
          <w:rtl/>
        </w:rPr>
      </w:pPr>
      <w:r w:rsidRPr="00B2482F">
        <w:rPr>
          <w:rFonts w:hint="cs"/>
          <w:sz w:val="24"/>
          <w:rtl/>
        </w:rPr>
        <w:t>התייחסות חופשית</w:t>
      </w:r>
      <w:r w:rsidR="000A45CA" w:rsidRPr="00B2482F">
        <w:rPr>
          <w:rFonts w:hint="cs"/>
          <w:sz w:val="24"/>
          <w:rtl/>
        </w:rPr>
        <w:t xml:space="preserve"> של הספק בכל הנושאים והתחומים </w:t>
      </w:r>
      <w:r w:rsidR="001B2527" w:rsidRPr="00B2482F">
        <w:rPr>
          <w:rFonts w:hint="cs"/>
          <w:sz w:val="24"/>
          <w:rtl/>
        </w:rPr>
        <w:t xml:space="preserve">שתרצו להתייחס אליהם (כולל מה שביקשנו במסמכי ה- </w:t>
      </w:r>
      <w:r w:rsidR="001B2527" w:rsidRPr="00B2482F">
        <w:rPr>
          <w:sz w:val="24"/>
        </w:rPr>
        <w:t>RFI</w:t>
      </w:r>
      <w:r w:rsidR="001B2527" w:rsidRPr="00B2482F">
        <w:rPr>
          <w:rFonts w:hint="cs"/>
          <w:sz w:val="24"/>
          <w:rtl/>
        </w:rPr>
        <w:t>) כמו גם בתחומים נוספים ו</w:t>
      </w:r>
      <w:r w:rsidR="000A45CA" w:rsidRPr="00B2482F">
        <w:rPr>
          <w:rFonts w:hint="cs"/>
          <w:sz w:val="24"/>
          <w:rtl/>
        </w:rPr>
        <w:t>בהם:</w:t>
      </w:r>
      <w:r w:rsidRPr="00B2482F">
        <w:rPr>
          <w:rFonts w:hint="cs"/>
          <w:sz w:val="24"/>
          <w:rtl/>
        </w:rPr>
        <w:t xml:space="preserve"> </w:t>
      </w:r>
    </w:p>
    <w:p w:rsidR="000A45CA" w:rsidRPr="00B2482F" w:rsidRDefault="001A03ED" w:rsidP="000A45CA">
      <w:pPr>
        <w:pStyle w:val="1"/>
        <w:keepNext w:val="0"/>
        <w:spacing w:after="240" w:line="360" w:lineRule="auto"/>
        <w:ind w:left="430"/>
        <w:rPr>
          <w:sz w:val="24"/>
          <w:rtl/>
        </w:rPr>
      </w:pPr>
      <w:r w:rsidRPr="00B2482F">
        <w:rPr>
          <w:rFonts w:hint="cs"/>
          <w:sz w:val="24"/>
          <w:rtl/>
        </w:rPr>
        <w:t xml:space="preserve">יכולת תכנון, </w:t>
      </w:r>
    </w:p>
    <w:p w:rsidR="000A45CA" w:rsidRPr="00B2482F" w:rsidRDefault="000A45CA" w:rsidP="000A45CA">
      <w:pPr>
        <w:pStyle w:val="1"/>
        <w:keepNext w:val="0"/>
        <w:spacing w:after="240" w:line="360" w:lineRule="auto"/>
        <w:ind w:left="430"/>
        <w:rPr>
          <w:sz w:val="24"/>
          <w:rtl/>
        </w:rPr>
      </w:pPr>
      <w:r w:rsidRPr="00B2482F">
        <w:rPr>
          <w:rFonts w:hint="cs"/>
          <w:sz w:val="24"/>
          <w:rtl/>
        </w:rPr>
        <w:t xml:space="preserve">יכולת </w:t>
      </w:r>
      <w:r w:rsidR="001A03ED" w:rsidRPr="00B2482F">
        <w:rPr>
          <w:rFonts w:hint="cs"/>
          <w:sz w:val="24"/>
          <w:rtl/>
        </w:rPr>
        <w:t xml:space="preserve">בניה, </w:t>
      </w:r>
    </w:p>
    <w:p w:rsidR="000A45CA" w:rsidRPr="00B2482F" w:rsidRDefault="001A03ED" w:rsidP="000A45CA">
      <w:pPr>
        <w:pStyle w:val="1"/>
        <w:keepNext w:val="0"/>
        <w:spacing w:after="240" w:line="360" w:lineRule="auto"/>
        <w:ind w:left="430"/>
        <w:rPr>
          <w:sz w:val="24"/>
          <w:rtl/>
        </w:rPr>
      </w:pPr>
      <w:r w:rsidRPr="00B2482F">
        <w:rPr>
          <w:rFonts w:hint="cs"/>
          <w:sz w:val="24"/>
          <w:rtl/>
        </w:rPr>
        <w:t>התקנת ציוד קפיטאלי,</w:t>
      </w:r>
    </w:p>
    <w:p w:rsidR="002E7223" w:rsidRPr="00B2482F" w:rsidRDefault="001A03ED" w:rsidP="000A45CA">
      <w:pPr>
        <w:pStyle w:val="1"/>
        <w:keepNext w:val="0"/>
        <w:spacing w:after="240" w:line="360" w:lineRule="auto"/>
        <w:ind w:left="430"/>
        <w:rPr>
          <w:sz w:val="24"/>
          <w:rtl/>
        </w:rPr>
      </w:pPr>
      <w:r w:rsidRPr="00B2482F">
        <w:rPr>
          <w:rFonts w:hint="cs"/>
          <w:sz w:val="24"/>
          <w:rtl/>
        </w:rPr>
        <w:t xml:space="preserve"> רכישת ציוד ייעודי (לא קפיטאלי) לחדרי צנתור</w:t>
      </w:r>
      <w:r w:rsidR="000A45CA" w:rsidRPr="00B2482F">
        <w:rPr>
          <w:rFonts w:hint="cs"/>
          <w:sz w:val="24"/>
          <w:rtl/>
        </w:rPr>
        <w:t>,</w:t>
      </w:r>
      <w:r w:rsidRPr="00B2482F">
        <w:rPr>
          <w:rFonts w:hint="cs"/>
          <w:sz w:val="24"/>
          <w:rtl/>
        </w:rPr>
        <w:t xml:space="preserve"> וכדומה</w:t>
      </w:r>
    </w:p>
    <w:p w:rsidR="000A45CA" w:rsidRPr="00B2482F" w:rsidRDefault="000A45CA" w:rsidP="000A45CA">
      <w:pPr>
        <w:pStyle w:val="1"/>
        <w:keepNext w:val="0"/>
        <w:spacing w:after="240" w:line="360" w:lineRule="auto"/>
        <w:ind w:left="430"/>
        <w:rPr>
          <w:sz w:val="24"/>
          <w:rtl/>
        </w:rPr>
      </w:pPr>
      <w:r w:rsidRPr="00B2482F">
        <w:rPr>
          <w:rFonts w:hint="cs"/>
          <w:sz w:val="24"/>
          <w:rtl/>
        </w:rPr>
        <w:t>מתן שירותי יעוץ</w:t>
      </w:r>
    </w:p>
    <w:p w:rsidR="000A45CA" w:rsidRPr="00B2482F" w:rsidRDefault="000A45CA" w:rsidP="000A45CA">
      <w:pPr>
        <w:pStyle w:val="1"/>
        <w:keepNext w:val="0"/>
        <w:spacing w:after="240" w:line="360" w:lineRule="auto"/>
        <w:ind w:left="430"/>
        <w:rPr>
          <w:sz w:val="24"/>
        </w:rPr>
      </w:pPr>
      <w:r w:rsidRPr="00B2482F">
        <w:rPr>
          <w:rFonts w:hint="cs"/>
          <w:sz w:val="24"/>
          <w:rtl/>
        </w:rPr>
        <w:t xml:space="preserve">כל נושא אחר שהספק מוצא לנכון  </w:t>
      </w:r>
    </w:p>
    <w:p w:rsidR="00635E95" w:rsidRDefault="00635E95" w:rsidP="00635E95">
      <w:pPr>
        <w:pBdr>
          <w:top w:val="single" w:sz="12" w:space="1" w:color="auto"/>
          <w:bottom w:val="single" w:sz="12" w:space="1" w:color="auto"/>
        </w:pBdr>
        <w:tabs>
          <w:tab w:val="left" w:pos="566"/>
        </w:tabs>
        <w:ind w:right="284"/>
        <w:jc w:val="right"/>
        <w:rPr>
          <w:sz w:val="24"/>
          <w:rtl/>
        </w:rPr>
      </w:pPr>
    </w:p>
    <w:p w:rsidR="00635E95" w:rsidRDefault="00635E95" w:rsidP="002E7223">
      <w:pPr>
        <w:pBdr>
          <w:bottom w:val="single" w:sz="12" w:space="1" w:color="auto"/>
          <w:between w:val="single" w:sz="12" w:space="1" w:color="auto"/>
        </w:pBdr>
        <w:tabs>
          <w:tab w:val="left" w:pos="566"/>
        </w:tabs>
        <w:ind w:right="284"/>
        <w:jc w:val="right"/>
        <w:rPr>
          <w:sz w:val="24"/>
          <w:rtl/>
        </w:rPr>
      </w:pPr>
    </w:p>
    <w:p w:rsidR="00635E95" w:rsidRDefault="00635E95" w:rsidP="002E7223">
      <w:pPr>
        <w:pBdr>
          <w:bottom w:val="single" w:sz="12" w:space="1" w:color="auto"/>
          <w:between w:val="single" w:sz="12" w:space="1" w:color="auto"/>
        </w:pBdr>
        <w:tabs>
          <w:tab w:val="left" w:pos="566"/>
        </w:tabs>
        <w:ind w:right="284"/>
        <w:jc w:val="right"/>
        <w:rPr>
          <w:sz w:val="24"/>
          <w:rtl/>
        </w:rPr>
      </w:pPr>
    </w:p>
    <w:p w:rsidR="00635E95" w:rsidRDefault="00635E95" w:rsidP="002E7223">
      <w:pPr>
        <w:pBdr>
          <w:bottom w:val="single" w:sz="12" w:space="1" w:color="auto"/>
          <w:between w:val="single" w:sz="12" w:space="1" w:color="auto"/>
        </w:pBdr>
        <w:tabs>
          <w:tab w:val="left" w:pos="566"/>
        </w:tabs>
        <w:ind w:right="284"/>
        <w:jc w:val="right"/>
        <w:rPr>
          <w:sz w:val="24"/>
          <w:rtl/>
        </w:rPr>
      </w:pPr>
    </w:p>
    <w:p w:rsidR="00635E95" w:rsidRDefault="00635E95" w:rsidP="002E7223">
      <w:pPr>
        <w:pBdr>
          <w:bottom w:val="single" w:sz="12" w:space="1" w:color="auto"/>
          <w:between w:val="single" w:sz="12" w:space="1" w:color="auto"/>
        </w:pBdr>
        <w:tabs>
          <w:tab w:val="left" w:pos="566"/>
        </w:tabs>
        <w:ind w:right="284"/>
        <w:jc w:val="right"/>
        <w:rPr>
          <w:sz w:val="24"/>
          <w:rtl/>
        </w:rPr>
      </w:pPr>
    </w:p>
    <w:p w:rsidR="00635E95" w:rsidRDefault="00635E95" w:rsidP="002E7223">
      <w:pPr>
        <w:pBdr>
          <w:bottom w:val="single" w:sz="12" w:space="1" w:color="auto"/>
          <w:between w:val="single" w:sz="12" w:space="1" w:color="auto"/>
        </w:pBdr>
        <w:tabs>
          <w:tab w:val="left" w:pos="566"/>
        </w:tabs>
        <w:ind w:right="284"/>
        <w:jc w:val="right"/>
        <w:rPr>
          <w:sz w:val="24"/>
          <w:rtl/>
        </w:rPr>
      </w:pPr>
    </w:p>
    <w:p w:rsidR="00635E95" w:rsidRDefault="00635E95" w:rsidP="002E7223">
      <w:pPr>
        <w:pBdr>
          <w:bottom w:val="single" w:sz="12" w:space="1" w:color="auto"/>
          <w:between w:val="single" w:sz="12" w:space="1" w:color="auto"/>
        </w:pBdr>
        <w:tabs>
          <w:tab w:val="left" w:pos="566"/>
        </w:tabs>
        <w:ind w:right="284"/>
        <w:jc w:val="right"/>
        <w:rPr>
          <w:sz w:val="24"/>
          <w:rtl/>
        </w:rPr>
      </w:pPr>
    </w:p>
    <w:p w:rsidR="001B2527" w:rsidRDefault="001B2527" w:rsidP="00D5378C">
      <w:pPr>
        <w:pStyle w:val="afff3"/>
        <w:keepNext/>
        <w:tabs>
          <w:tab w:val="clear" w:pos="567"/>
          <w:tab w:val="clear" w:pos="1134"/>
          <w:tab w:val="clear" w:pos="1701"/>
          <w:tab w:val="clear" w:pos="2268"/>
          <w:tab w:val="clear" w:pos="2835"/>
          <w:tab w:val="clear" w:pos="3402"/>
          <w:tab w:val="clear" w:pos="3969"/>
          <w:tab w:val="clear" w:pos="4535"/>
          <w:tab w:val="clear" w:pos="5102"/>
          <w:tab w:val="clear" w:pos="5669"/>
          <w:tab w:val="clear" w:pos="6236"/>
          <w:tab w:val="clear" w:pos="6803"/>
          <w:tab w:val="clear" w:pos="7370"/>
          <w:tab w:val="clear" w:pos="7937"/>
          <w:tab w:val="clear" w:pos="8504"/>
          <w:tab w:val="clear" w:pos="8646"/>
        </w:tabs>
        <w:bidi/>
        <w:spacing w:after="240"/>
        <w:ind w:left="360"/>
        <w:jc w:val="right"/>
        <w:outlineLvl w:val="1"/>
        <w:rPr>
          <w:rFonts w:cs="David"/>
          <w:color w:val="000000"/>
          <w:sz w:val="24"/>
          <w:szCs w:val="24"/>
          <w:u w:val="single"/>
          <w:rtl/>
        </w:rPr>
      </w:pPr>
    </w:p>
    <w:p w:rsidR="00D5378C" w:rsidRPr="00E50373" w:rsidRDefault="001B2527" w:rsidP="001B2527">
      <w:pPr>
        <w:pStyle w:val="afff3"/>
        <w:keepNext/>
        <w:tabs>
          <w:tab w:val="clear" w:pos="567"/>
          <w:tab w:val="clear" w:pos="1134"/>
          <w:tab w:val="clear" w:pos="1701"/>
          <w:tab w:val="clear" w:pos="2268"/>
          <w:tab w:val="clear" w:pos="2835"/>
          <w:tab w:val="clear" w:pos="3402"/>
          <w:tab w:val="clear" w:pos="3969"/>
          <w:tab w:val="clear" w:pos="4535"/>
          <w:tab w:val="clear" w:pos="5102"/>
          <w:tab w:val="clear" w:pos="5669"/>
          <w:tab w:val="clear" w:pos="6236"/>
          <w:tab w:val="clear" w:pos="6803"/>
          <w:tab w:val="clear" w:pos="7370"/>
          <w:tab w:val="clear" w:pos="7937"/>
          <w:tab w:val="clear" w:pos="8504"/>
          <w:tab w:val="clear" w:pos="8646"/>
        </w:tabs>
        <w:bidi/>
        <w:spacing w:after="240"/>
        <w:ind w:left="360"/>
        <w:jc w:val="right"/>
        <w:outlineLvl w:val="1"/>
        <w:rPr>
          <w:rFonts w:cs="David"/>
          <w:color w:val="000000"/>
          <w:sz w:val="24"/>
          <w:szCs w:val="24"/>
          <w:u w:val="single"/>
          <w:rtl/>
        </w:rPr>
      </w:pPr>
      <w:r>
        <w:rPr>
          <w:rFonts w:cs="David" w:hint="cs"/>
          <w:color w:val="000000"/>
          <w:sz w:val="24"/>
          <w:szCs w:val="24"/>
          <w:u w:val="single"/>
          <w:rtl/>
        </w:rPr>
        <w:t>נספ</w:t>
      </w:r>
      <w:r w:rsidR="00D5378C" w:rsidRPr="00E50373">
        <w:rPr>
          <w:rFonts w:cs="David" w:hint="cs"/>
          <w:color w:val="000000"/>
          <w:sz w:val="24"/>
          <w:szCs w:val="24"/>
          <w:u w:val="single"/>
          <w:rtl/>
        </w:rPr>
        <w:t xml:space="preserve">ח </w:t>
      </w:r>
      <w:r w:rsidR="00D5378C">
        <w:rPr>
          <w:rFonts w:cs="David" w:hint="cs"/>
          <w:color w:val="000000"/>
          <w:sz w:val="24"/>
          <w:szCs w:val="24"/>
          <w:u w:val="single"/>
          <w:rtl/>
        </w:rPr>
        <w:t>ד</w:t>
      </w:r>
      <w:r w:rsidR="00D5378C" w:rsidRPr="00E50373">
        <w:rPr>
          <w:rFonts w:cs="David" w:hint="cs"/>
          <w:color w:val="000000"/>
          <w:sz w:val="24"/>
          <w:szCs w:val="24"/>
          <w:u w:val="single"/>
          <w:rtl/>
        </w:rPr>
        <w:t>'</w:t>
      </w:r>
    </w:p>
    <w:p w:rsidR="00D5378C" w:rsidRPr="00673800" w:rsidRDefault="00D5378C" w:rsidP="00F46CB1">
      <w:pPr>
        <w:ind w:right="720"/>
        <w:jc w:val="center"/>
        <w:rPr>
          <w:b/>
          <w:bCs/>
          <w:sz w:val="24"/>
          <w:u w:val="single"/>
          <w:rtl/>
        </w:rPr>
      </w:pPr>
      <w:r w:rsidRPr="00673800">
        <w:rPr>
          <w:rFonts w:hint="cs"/>
          <w:b/>
          <w:bCs/>
          <w:sz w:val="24"/>
          <w:u w:val="single"/>
          <w:rtl/>
        </w:rPr>
        <w:t xml:space="preserve">תיאור עקרונות </w:t>
      </w:r>
      <w:r w:rsidR="00F46CB1" w:rsidRPr="00673800">
        <w:rPr>
          <w:rFonts w:hint="cs"/>
          <w:b/>
          <w:bCs/>
          <w:sz w:val="24"/>
          <w:u w:val="single"/>
          <w:rtl/>
        </w:rPr>
        <w:t>המודל הכלכלי</w:t>
      </w:r>
      <w:r w:rsidRPr="00673800">
        <w:rPr>
          <w:rFonts w:hint="cs"/>
          <w:b/>
          <w:bCs/>
          <w:sz w:val="24"/>
          <w:u w:val="single"/>
          <w:rtl/>
        </w:rPr>
        <w:t xml:space="preserve"> </w:t>
      </w:r>
    </w:p>
    <w:p w:rsidR="00D5378C" w:rsidRPr="00673800" w:rsidRDefault="00D5378C" w:rsidP="00D5378C">
      <w:pPr>
        <w:ind w:right="720"/>
        <w:jc w:val="center"/>
        <w:rPr>
          <w:b/>
          <w:bCs/>
          <w:sz w:val="24"/>
          <w:u w:val="single"/>
          <w:rtl/>
        </w:rPr>
      </w:pPr>
    </w:p>
    <w:p w:rsidR="00D5378C" w:rsidRPr="00673800" w:rsidRDefault="00EA1A46" w:rsidP="00EA1A46">
      <w:pPr>
        <w:pStyle w:val="af1"/>
        <w:numPr>
          <w:ilvl w:val="0"/>
          <w:numId w:val="11"/>
        </w:numPr>
        <w:ind w:left="0" w:right="720" w:hanging="284"/>
        <w:rPr>
          <w:b/>
          <w:bCs/>
          <w:sz w:val="24"/>
          <w:u w:val="single"/>
        </w:rPr>
      </w:pPr>
      <w:r w:rsidRPr="00673800">
        <w:rPr>
          <w:rFonts w:hint="cs"/>
          <w:b/>
          <w:bCs/>
          <w:sz w:val="24"/>
          <w:u w:val="single"/>
          <w:rtl/>
        </w:rPr>
        <w:t>מבוא</w:t>
      </w:r>
    </w:p>
    <w:p w:rsidR="00D5378C" w:rsidRPr="00673800" w:rsidRDefault="00D5378C" w:rsidP="00D5378C">
      <w:pPr>
        <w:pStyle w:val="af1"/>
        <w:ind w:left="283" w:right="720"/>
        <w:rPr>
          <w:b/>
          <w:bCs/>
          <w:sz w:val="24"/>
          <w:u w:val="single"/>
          <w:rtl/>
        </w:rPr>
      </w:pPr>
    </w:p>
    <w:p w:rsidR="00D5378C" w:rsidRPr="00673800" w:rsidRDefault="00D5378C" w:rsidP="00EA1A46">
      <w:pPr>
        <w:pStyle w:val="af1"/>
        <w:numPr>
          <w:ilvl w:val="1"/>
          <w:numId w:val="11"/>
        </w:numPr>
        <w:ind w:left="425" w:hanging="425"/>
        <w:rPr>
          <w:sz w:val="24"/>
          <w:rtl/>
        </w:rPr>
      </w:pPr>
      <w:r w:rsidRPr="00673800">
        <w:rPr>
          <w:rFonts w:hint="cs"/>
          <w:sz w:val="24"/>
          <w:rtl/>
        </w:rPr>
        <w:t xml:space="preserve">החברה הזוכה תדאג לבצע את הבינוי באופן מלא, תרכוש את כל המכשור והציוד הדרושים ( </w:t>
      </w:r>
      <w:r w:rsidRPr="00673800">
        <w:rPr>
          <w:sz w:val="22"/>
          <w:szCs w:val="22"/>
        </w:rPr>
        <w:t xml:space="preserve">KEY </w:t>
      </w:r>
      <w:r w:rsidRPr="00673800">
        <w:rPr>
          <w:sz w:val="22"/>
          <w:szCs w:val="22"/>
          <w:rtl/>
        </w:rPr>
        <w:t>–</w:t>
      </w:r>
      <w:r w:rsidRPr="00673800">
        <w:rPr>
          <w:rFonts w:hint="cs"/>
          <w:sz w:val="22"/>
          <w:szCs w:val="22"/>
          <w:rtl/>
        </w:rPr>
        <w:t xml:space="preserve"> </w:t>
      </w:r>
      <w:r w:rsidRPr="00673800">
        <w:rPr>
          <w:sz w:val="22"/>
          <w:szCs w:val="22"/>
        </w:rPr>
        <w:t>TURN</w:t>
      </w:r>
      <w:r w:rsidRPr="00673800">
        <w:rPr>
          <w:rFonts w:hint="cs"/>
          <w:sz w:val="24"/>
          <w:rtl/>
        </w:rPr>
        <w:t xml:space="preserve"> ) ותדאג לאחזקה מלאה ( מונעת ושבר) לכל המכשור והציוד באמצעות  משאביה או באמצעות קבלני משנה ותוכל לספק אחוז מסוים מהציוד המתכלה, כמפורט בהמשך.</w:t>
      </w:r>
    </w:p>
    <w:p w:rsidR="00D5378C" w:rsidRPr="00673800" w:rsidRDefault="00D5378C" w:rsidP="00D5378C">
      <w:pPr>
        <w:pStyle w:val="af4"/>
        <w:rPr>
          <w:rtl/>
        </w:rPr>
      </w:pPr>
    </w:p>
    <w:p w:rsidR="00D5378C" w:rsidRPr="00673800" w:rsidRDefault="00D5378C" w:rsidP="00EA1A46">
      <w:pPr>
        <w:pStyle w:val="af1"/>
        <w:numPr>
          <w:ilvl w:val="1"/>
          <w:numId w:val="11"/>
        </w:numPr>
        <w:ind w:left="425" w:hanging="425"/>
        <w:rPr>
          <w:sz w:val="24"/>
          <w:rtl/>
        </w:rPr>
      </w:pPr>
      <w:r w:rsidRPr="00673800">
        <w:rPr>
          <w:rFonts w:hint="cs"/>
          <w:sz w:val="24"/>
          <w:u w:val="single"/>
          <w:rtl/>
        </w:rPr>
        <w:t xml:space="preserve">עקרונות המודל </w:t>
      </w:r>
    </w:p>
    <w:p w:rsidR="00D5378C" w:rsidRPr="00673800" w:rsidRDefault="00D5378C" w:rsidP="00EA1A46">
      <w:pPr>
        <w:pStyle w:val="af1"/>
        <w:numPr>
          <w:ilvl w:val="2"/>
          <w:numId w:val="11"/>
        </w:numPr>
        <w:spacing w:before="360" w:after="240"/>
        <w:ind w:left="992" w:hanging="567"/>
        <w:jc w:val="both"/>
        <w:rPr>
          <w:sz w:val="24"/>
          <w:rtl/>
        </w:rPr>
      </w:pPr>
      <w:r w:rsidRPr="00673800">
        <w:rPr>
          <w:rFonts w:hint="cs"/>
          <w:sz w:val="24"/>
          <w:rtl/>
        </w:rPr>
        <w:t>תקופת ההתקשרות עם החברה הזוכה תהייה לתקופה של 7 שנים החל ממועד הפעלת חדרי הצנתור החדשים.</w:t>
      </w:r>
    </w:p>
    <w:p w:rsidR="00D5378C" w:rsidRPr="00673800" w:rsidRDefault="00D5378C" w:rsidP="001A03ED">
      <w:pPr>
        <w:pStyle w:val="af1"/>
        <w:numPr>
          <w:ilvl w:val="2"/>
          <w:numId w:val="11"/>
        </w:numPr>
        <w:spacing w:before="360" w:after="240"/>
        <w:ind w:left="992" w:hanging="567"/>
        <w:jc w:val="both"/>
        <w:rPr>
          <w:sz w:val="24"/>
        </w:rPr>
      </w:pPr>
      <w:r w:rsidRPr="00673800">
        <w:rPr>
          <w:rFonts w:hint="cs"/>
          <w:sz w:val="24"/>
          <w:rtl/>
        </w:rPr>
        <w:t>החברה הזוכה תבצע תכנון מפורט של הפרויקט ושיעמוד בכל הדרישות של הצוות המקצועי של המרכז הרפואי, הביצוע יעשה אך ורק לאחר קבלת אישור מוקדם של הצוות המקצועי.</w:t>
      </w:r>
    </w:p>
    <w:p w:rsidR="00D5378C" w:rsidRPr="00673800" w:rsidRDefault="00D5378C" w:rsidP="00EA1A46">
      <w:pPr>
        <w:pStyle w:val="af1"/>
        <w:numPr>
          <w:ilvl w:val="2"/>
          <w:numId w:val="11"/>
        </w:numPr>
        <w:spacing w:before="360" w:after="240"/>
        <w:ind w:left="992" w:hanging="567"/>
        <w:jc w:val="both"/>
        <w:rPr>
          <w:sz w:val="24"/>
        </w:rPr>
      </w:pPr>
      <w:r w:rsidRPr="00673800">
        <w:rPr>
          <w:rFonts w:hint="cs"/>
          <w:sz w:val="24"/>
          <w:rtl/>
        </w:rPr>
        <w:t>החברה הזוכה תבצע את כל בדיקות הייתכנות המקדימות.</w:t>
      </w:r>
    </w:p>
    <w:p w:rsidR="00D5378C" w:rsidRPr="00673800" w:rsidRDefault="00D5378C" w:rsidP="00EA1A46">
      <w:pPr>
        <w:pStyle w:val="af1"/>
        <w:numPr>
          <w:ilvl w:val="2"/>
          <w:numId w:val="11"/>
        </w:numPr>
        <w:spacing w:before="360" w:after="240"/>
        <w:ind w:left="992" w:hanging="567"/>
        <w:jc w:val="both"/>
        <w:rPr>
          <w:sz w:val="24"/>
        </w:rPr>
      </w:pPr>
      <w:r w:rsidRPr="00673800">
        <w:rPr>
          <w:rFonts w:hint="cs"/>
          <w:sz w:val="24"/>
          <w:rtl/>
        </w:rPr>
        <w:t>החברה הזוכה תדאג לכל האישורים מכל מין וסוג שהם ובכלל זה האישורים  הסטטוטוריים הנדרשים טרם ההקמה.</w:t>
      </w:r>
    </w:p>
    <w:p w:rsidR="00D5378C" w:rsidRPr="00673800" w:rsidRDefault="00D5378C" w:rsidP="00EA1A46">
      <w:pPr>
        <w:pStyle w:val="af1"/>
        <w:numPr>
          <w:ilvl w:val="2"/>
          <w:numId w:val="11"/>
        </w:numPr>
        <w:spacing w:before="360" w:after="240"/>
        <w:ind w:left="992" w:hanging="567"/>
        <w:jc w:val="both"/>
        <w:rPr>
          <w:sz w:val="24"/>
        </w:rPr>
      </w:pPr>
      <w:r w:rsidRPr="00673800">
        <w:rPr>
          <w:rFonts w:hint="cs"/>
          <w:sz w:val="24"/>
          <w:rtl/>
        </w:rPr>
        <w:t>החברה הזוכה תוכל להציע את תצורת המבנה, מבנה חדרים, זרימת מטופלים, צוות רפואי, בני משפחות וכו'.</w:t>
      </w:r>
    </w:p>
    <w:p w:rsidR="00D5378C" w:rsidRPr="00673800" w:rsidRDefault="00D5378C" w:rsidP="00EA1A46">
      <w:pPr>
        <w:pStyle w:val="af1"/>
        <w:numPr>
          <w:ilvl w:val="2"/>
          <w:numId w:val="11"/>
        </w:numPr>
        <w:spacing w:before="360" w:after="240"/>
        <w:ind w:left="992" w:hanging="567"/>
        <w:jc w:val="both"/>
        <w:rPr>
          <w:sz w:val="24"/>
        </w:rPr>
      </w:pPr>
      <w:r w:rsidRPr="00673800">
        <w:rPr>
          <w:rFonts w:hint="cs"/>
          <w:sz w:val="24"/>
          <w:rtl/>
        </w:rPr>
        <w:t>החברה הזוכה תהיה אחראי על הקמת המתקנים ואחזקתם.</w:t>
      </w:r>
    </w:p>
    <w:p w:rsidR="00D5378C" w:rsidRPr="00673800" w:rsidRDefault="00D5378C" w:rsidP="00AE43BE">
      <w:pPr>
        <w:pStyle w:val="af1"/>
        <w:numPr>
          <w:ilvl w:val="2"/>
          <w:numId w:val="11"/>
        </w:numPr>
        <w:spacing w:before="360" w:after="240"/>
        <w:ind w:left="992" w:hanging="567"/>
        <w:jc w:val="both"/>
        <w:rPr>
          <w:sz w:val="24"/>
        </w:rPr>
      </w:pPr>
      <w:r w:rsidRPr="00673800">
        <w:rPr>
          <w:rFonts w:hint="cs"/>
          <w:sz w:val="24"/>
          <w:rtl/>
        </w:rPr>
        <w:t xml:space="preserve">בתמורה להשקעתה של החברה בכל הקשור לבינוי, מכשור, ציוד, אחזקה וכדומה החברה תקבל תשלום על כל פרוצדורה שתבוצע </w:t>
      </w:r>
      <w:r w:rsidR="00AE43BE" w:rsidRPr="00673800">
        <w:rPr>
          <w:rFonts w:hint="cs"/>
          <w:sz w:val="24"/>
          <w:rtl/>
        </w:rPr>
        <w:t>ביחידה</w:t>
      </w:r>
      <w:r w:rsidRPr="00673800">
        <w:rPr>
          <w:rFonts w:hint="cs"/>
          <w:sz w:val="24"/>
          <w:rtl/>
        </w:rPr>
        <w:t>. התשלום לחברה יינתן באופן רבעוני ( (תקופת התקשרות 84 חודשים).</w:t>
      </w:r>
    </w:p>
    <w:p w:rsidR="00EA1A46" w:rsidRPr="00673800" w:rsidRDefault="00D5378C" w:rsidP="00EA1A46">
      <w:pPr>
        <w:pStyle w:val="af1"/>
        <w:numPr>
          <w:ilvl w:val="2"/>
          <w:numId w:val="11"/>
        </w:numPr>
        <w:spacing w:before="360" w:after="240"/>
        <w:ind w:left="992" w:hanging="567"/>
        <w:jc w:val="both"/>
        <w:rPr>
          <w:sz w:val="24"/>
        </w:rPr>
      </w:pPr>
      <w:r w:rsidRPr="00673800">
        <w:rPr>
          <w:rFonts w:hint="cs"/>
          <w:sz w:val="24"/>
          <w:rtl/>
        </w:rPr>
        <w:t xml:space="preserve">המרכז הרפואי יתחייב על 2,500 פרוצדורות בממוצע שנתי </w:t>
      </w:r>
      <w:r w:rsidR="00EA1A46" w:rsidRPr="00673800">
        <w:rPr>
          <w:rFonts w:hint="cs"/>
          <w:sz w:val="24"/>
          <w:rtl/>
        </w:rPr>
        <w:t xml:space="preserve"> בהתפלגות המשוערת הבאה :</w:t>
      </w:r>
    </w:p>
    <w:p w:rsidR="00EA1A46" w:rsidRPr="00673800" w:rsidRDefault="00EA1A46" w:rsidP="00EA1A46">
      <w:pPr>
        <w:pStyle w:val="af1"/>
        <w:numPr>
          <w:ilvl w:val="0"/>
          <w:numId w:val="14"/>
        </w:numPr>
        <w:spacing w:before="360" w:after="240"/>
        <w:ind w:left="1276" w:hanging="284"/>
        <w:jc w:val="both"/>
        <w:rPr>
          <w:sz w:val="24"/>
          <w:rtl/>
        </w:rPr>
      </w:pPr>
      <w:r w:rsidRPr="00673800">
        <w:rPr>
          <w:rFonts w:hint="cs"/>
          <w:sz w:val="24"/>
          <w:rtl/>
        </w:rPr>
        <w:t>צנתורים- 85%.</w:t>
      </w:r>
    </w:p>
    <w:p w:rsidR="00EA1A46" w:rsidRPr="00673800" w:rsidRDefault="00EA1A46" w:rsidP="00EA1A46">
      <w:pPr>
        <w:pStyle w:val="af1"/>
        <w:numPr>
          <w:ilvl w:val="0"/>
          <w:numId w:val="14"/>
        </w:numPr>
        <w:spacing w:before="360" w:after="240"/>
        <w:ind w:left="1276" w:hanging="284"/>
        <w:jc w:val="both"/>
        <w:rPr>
          <w:sz w:val="24"/>
        </w:rPr>
      </w:pPr>
      <w:r w:rsidRPr="00673800">
        <w:rPr>
          <w:rFonts w:hint="cs"/>
          <w:sz w:val="24"/>
          <w:rtl/>
        </w:rPr>
        <w:t>קוצבים ואבלציות- 15% .</w:t>
      </w:r>
    </w:p>
    <w:p w:rsidR="00EA1A46" w:rsidRPr="00673800" w:rsidRDefault="00EA1A46" w:rsidP="00EA1A46">
      <w:pPr>
        <w:pStyle w:val="af1"/>
        <w:spacing w:before="360" w:after="240"/>
        <w:ind w:left="1276"/>
        <w:jc w:val="both"/>
        <w:rPr>
          <w:sz w:val="24"/>
          <w:rtl/>
        </w:rPr>
      </w:pPr>
    </w:p>
    <w:p w:rsidR="00EA1A46" w:rsidRPr="00673800" w:rsidRDefault="00EA1A46" w:rsidP="00EA1A46">
      <w:pPr>
        <w:pStyle w:val="af1"/>
        <w:spacing w:before="360" w:after="240"/>
        <w:ind w:left="992"/>
        <w:jc w:val="both"/>
        <w:rPr>
          <w:sz w:val="24"/>
          <w:rtl/>
        </w:rPr>
      </w:pPr>
      <w:r w:rsidRPr="00673800">
        <w:rPr>
          <w:rFonts w:hint="cs"/>
          <w:sz w:val="24"/>
          <w:rtl/>
        </w:rPr>
        <w:t>תיתכן סטייה של 5%-10% בהתפלגות.</w:t>
      </w:r>
    </w:p>
    <w:p w:rsidR="00EA1A46" w:rsidRPr="00673800" w:rsidRDefault="00EA1A46" w:rsidP="00EA1A46">
      <w:pPr>
        <w:pStyle w:val="af1"/>
        <w:spacing w:before="360" w:after="240"/>
        <w:ind w:left="992"/>
        <w:jc w:val="both"/>
        <w:rPr>
          <w:sz w:val="24"/>
          <w:rtl/>
        </w:rPr>
      </w:pPr>
    </w:p>
    <w:p w:rsidR="00D5378C" w:rsidRPr="00673800" w:rsidRDefault="00D5378C" w:rsidP="00EA1A46">
      <w:pPr>
        <w:pStyle w:val="af1"/>
        <w:numPr>
          <w:ilvl w:val="2"/>
          <w:numId w:val="11"/>
        </w:numPr>
        <w:spacing w:before="360" w:after="240"/>
        <w:ind w:left="992" w:hanging="567"/>
        <w:jc w:val="both"/>
        <w:rPr>
          <w:sz w:val="24"/>
        </w:rPr>
      </w:pPr>
      <w:r w:rsidRPr="00673800">
        <w:rPr>
          <w:rFonts w:hint="cs"/>
          <w:sz w:val="24"/>
          <w:rtl/>
        </w:rPr>
        <w:t>בסה"כ יבוצעו כ- 17,500 פרוצדורות בתקופה של  7 השנים (עם סטייה מסוימת כלפי מעלה או מטה) .</w:t>
      </w:r>
    </w:p>
    <w:p w:rsidR="00D5378C" w:rsidRPr="00673800" w:rsidRDefault="00D5378C" w:rsidP="00B87BB0">
      <w:pPr>
        <w:pStyle w:val="af1"/>
        <w:numPr>
          <w:ilvl w:val="2"/>
          <w:numId w:val="11"/>
        </w:numPr>
        <w:spacing w:before="360" w:after="240"/>
        <w:ind w:left="992" w:hanging="709"/>
        <w:jc w:val="both"/>
        <w:rPr>
          <w:sz w:val="24"/>
          <w:rtl/>
        </w:rPr>
      </w:pPr>
      <w:r w:rsidRPr="00673800">
        <w:rPr>
          <w:rFonts w:hint="cs"/>
          <w:sz w:val="24"/>
          <w:rtl/>
        </w:rPr>
        <w:t xml:space="preserve">החברה תוכל לספק </w:t>
      </w:r>
      <w:r w:rsidRPr="00673800">
        <w:rPr>
          <w:rFonts w:hint="cs"/>
          <w:b/>
          <w:bCs/>
          <w:sz w:val="24"/>
          <w:u w:val="single"/>
          <w:rtl/>
        </w:rPr>
        <w:t>אחוז מסוים</w:t>
      </w:r>
      <w:r w:rsidRPr="00673800">
        <w:rPr>
          <w:rFonts w:hint="cs"/>
          <w:sz w:val="24"/>
          <w:rtl/>
        </w:rPr>
        <w:t xml:space="preserve"> של ציוד מתכלה (תומכנים מסוגים שונים, קוצבי לב שוני</w:t>
      </w:r>
      <w:r w:rsidR="00BF4D85" w:rsidRPr="00673800">
        <w:rPr>
          <w:rFonts w:hint="cs"/>
          <w:sz w:val="24"/>
          <w:rtl/>
        </w:rPr>
        <w:t>ם, קיטים לביצוע אבלציות וכדומה) כפי שניתן לראות בטבלה שבסעיף 3 לעיל.</w:t>
      </w:r>
    </w:p>
    <w:p w:rsidR="00D5378C" w:rsidRPr="00673800" w:rsidRDefault="00B92BFA" w:rsidP="00B87BB0">
      <w:pPr>
        <w:pStyle w:val="af1"/>
        <w:numPr>
          <w:ilvl w:val="2"/>
          <w:numId w:val="11"/>
        </w:numPr>
        <w:spacing w:before="360" w:after="240"/>
        <w:ind w:left="992" w:hanging="709"/>
        <w:jc w:val="both"/>
        <w:rPr>
          <w:sz w:val="24"/>
        </w:rPr>
      </w:pPr>
      <w:r w:rsidRPr="00673800">
        <w:rPr>
          <w:rFonts w:hint="cs"/>
          <w:sz w:val="24"/>
          <w:rtl/>
        </w:rPr>
        <w:t xml:space="preserve">תקופת ההתקשרות תקוצר באופן יחסי </w:t>
      </w:r>
      <w:r w:rsidR="00BE79D4" w:rsidRPr="00673800">
        <w:rPr>
          <w:rFonts w:hint="cs"/>
          <w:sz w:val="24"/>
          <w:rtl/>
        </w:rPr>
        <w:t>במקרה בו</w:t>
      </w:r>
      <w:r w:rsidRPr="00673800">
        <w:rPr>
          <w:rFonts w:hint="cs"/>
          <w:sz w:val="24"/>
          <w:rtl/>
        </w:rPr>
        <w:t xml:space="preserve"> היקף הפרוצדורות יעלה באופן משמעותי </w:t>
      </w:r>
      <w:r w:rsidR="00BE79D4" w:rsidRPr="00673800">
        <w:rPr>
          <w:rFonts w:hint="cs"/>
          <w:sz w:val="24"/>
          <w:rtl/>
        </w:rPr>
        <w:t>.</w:t>
      </w:r>
    </w:p>
    <w:p w:rsidR="001A03ED" w:rsidRPr="00673800" w:rsidRDefault="001A03ED" w:rsidP="001A03ED">
      <w:pPr>
        <w:pStyle w:val="af1"/>
        <w:spacing w:before="360" w:after="240"/>
        <w:ind w:left="992"/>
        <w:jc w:val="both"/>
        <w:rPr>
          <w:sz w:val="24"/>
        </w:rPr>
      </w:pPr>
    </w:p>
    <w:p w:rsidR="00F46CB1" w:rsidRPr="00B2482F" w:rsidRDefault="00D5378C" w:rsidP="006A2940">
      <w:pPr>
        <w:pStyle w:val="af1"/>
        <w:numPr>
          <w:ilvl w:val="0"/>
          <w:numId w:val="11"/>
        </w:numPr>
        <w:ind w:left="0" w:right="-142" w:hanging="284"/>
        <w:rPr>
          <w:sz w:val="24"/>
        </w:rPr>
      </w:pPr>
      <w:r w:rsidRPr="00B2482F">
        <w:rPr>
          <w:rFonts w:hint="cs"/>
          <w:sz w:val="24"/>
          <w:rtl/>
        </w:rPr>
        <w:t xml:space="preserve">הטבלה  הבאה מרכזת את </w:t>
      </w:r>
      <w:r w:rsidR="00B87BB0" w:rsidRPr="00B2482F">
        <w:rPr>
          <w:rFonts w:hint="cs"/>
          <w:sz w:val="24"/>
          <w:rtl/>
        </w:rPr>
        <w:t>העלויות הקבועות בתחום בינוי, מכשור וציוד ואחזקה</w:t>
      </w:r>
      <w:r w:rsidR="006A2940" w:rsidRPr="00B2482F">
        <w:rPr>
          <w:rFonts w:hint="cs"/>
          <w:sz w:val="24"/>
          <w:rtl/>
        </w:rPr>
        <w:t>.</w:t>
      </w:r>
      <w:r w:rsidR="00B87BB0" w:rsidRPr="00B2482F">
        <w:rPr>
          <w:rFonts w:hint="cs"/>
          <w:sz w:val="24"/>
          <w:rtl/>
        </w:rPr>
        <w:t xml:space="preserve"> הספק מתבקש </w:t>
      </w:r>
      <w:r w:rsidR="006A2940" w:rsidRPr="00B2482F">
        <w:rPr>
          <w:rFonts w:hint="cs"/>
          <w:sz w:val="24"/>
          <w:rtl/>
        </w:rPr>
        <w:t>לרשום</w:t>
      </w:r>
      <w:r w:rsidR="00B87BB0" w:rsidRPr="00B2482F">
        <w:rPr>
          <w:rFonts w:hint="cs"/>
          <w:sz w:val="24"/>
          <w:rtl/>
        </w:rPr>
        <w:t xml:space="preserve"> את </w:t>
      </w:r>
      <w:r w:rsidR="006A2940" w:rsidRPr="00B2482F">
        <w:rPr>
          <w:rFonts w:hint="cs"/>
          <w:sz w:val="24"/>
          <w:rtl/>
        </w:rPr>
        <w:t xml:space="preserve">העלויות </w:t>
      </w:r>
      <w:r w:rsidR="00B87BB0" w:rsidRPr="00B2482F">
        <w:rPr>
          <w:rFonts w:hint="cs"/>
          <w:sz w:val="24"/>
          <w:rtl/>
        </w:rPr>
        <w:t>(ללא התחייבות)</w:t>
      </w:r>
      <w:r w:rsidR="006A2940" w:rsidRPr="00B2482F">
        <w:rPr>
          <w:rFonts w:hint="cs"/>
          <w:sz w:val="24"/>
          <w:rtl/>
        </w:rPr>
        <w:t>.</w:t>
      </w:r>
      <w:r w:rsidR="00B87BB0" w:rsidRPr="00B2482F">
        <w:rPr>
          <w:rFonts w:hint="cs"/>
          <w:sz w:val="24"/>
          <w:rtl/>
        </w:rPr>
        <w:t xml:space="preserve"> כך שנוכל לקבל הערכת אומדן </w:t>
      </w:r>
      <w:r w:rsidR="006A2940" w:rsidRPr="00B2482F">
        <w:rPr>
          <w:rFonts w:hint="cs"/>
          <w:sz w:val="24"/>
          <w:rtl/>
        </w:rPr>
        <w:t xml:space="preserve">סבירה </w:t>
      </w:r>
      <w:r w:rsidR="00B87BB0" w:rsidRPr="00B2482F">
        <w:rPr>
          <w:rFonts w:hint="cs"/>
          <w:sz w:val="24"/>
          <w:rtl/>
        </w:rPr>
        <w:t>לקראת היציאה למכרז.</w:t>
      </w:r>
      <w:r w:rsidR="006A2940" w:rsidRPr="00B2482F">
        <w:rPr>
          <w:rFonts w:hint="cs"/>
          <w:sz w:val="24"/>
          <w:rtl/>
        </w:rPr>
        <w:t xml:space="preserve"> </w:t>
      </w:r>
    </w:p>
    <w:p w:rsidR="00D5378C" w:rsidRPr="00673800" w:rsidRDefault="00D5378C" w:rsidP="00D5378C">
      <w:pPr>
        <w:pStyle w:val="af1"/>
        <w:ind w:left="283" w:right="720"/>
        <w:rPr>
          <w:b/>
          <w:bCs/>
          <w:sz w:val="24"/>
          <w:u w:val="single"/>
          <w:rtl/>
        </w:rPr>
      </w:pPr>
    </w:p>
    <w:tbl>
      <w:tblPr>
        <w:bidiVisual/>
        <w:tblW w:w="5751" w:type="dxa"/>
        <w:tblInd w:w="391" w:type="dxa"/>
        <w:tblLook w:val="04A0" w:firstRow="1" w:lastRow="0" w:firstColumn="1" w:lastColumn="0" w:noHBand="0" w:noVBand="1"/>
      </w:tblPr>
      <w:tblGrid>
        <w:gridCol w:w="2977"/>
        <w:gridCol w:w="2774"/>
      </w:tblGrid>
      <w:tr w:rsidR="009C3672" w:rsidRPr="00673800" w:rsidTr="006B2AE4">
        <w:trPr>
          <w:trHeight w:val="630"/>
        </w:trPr>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2AE4" w:rsidRPr="00673800" w:rsidRDefault="006B2AE4" w:rsidP="00122272">
            <w:pPr>
              <w:jc w:val="center"/>
              <w:rPr>
                <w:b/>
                <w:bCs/>
                <w:sz w:val="24"/>
                <w:lang w:eastAsia="en-US"/>
              </w:rPr>
            </w:pPr>
            <w:r w:rsidRPr="00673800">
              <w:rPr>
                <w:rFonts w:hint="cs"/>
                <w:b/>
                <w:bCs/>
                <w:sz w:val="24"/>
                <w:rtl/>
                <w:lang w:eastAsia="en-US"/>
              </w:rPr>
              <w:t>פרמטר</w:t>
            </w:r>
          </w:p>
        </w:tc>
        <w:tc>
          <w:tcPr>
            <w:tcW w:w="2774" w:type="dxa"/>
            <w:tcBorders>
              <w:top w:val="single" w:sz="4" w:space="0" w:color="auto"/>
              <w:left w:val="single" w:sz="4" w:space="0" w:color="auto"/>
              <w:bottom w:val="single" w:sz="4" w:space="0" w:color="auto"/>
              <w:right w:val="single" w:sz="4" w:space="0" w:color="auto"/>
            </w:tcBorders>
            <w:vAlign w:val="center"/>
          </w:tcPr>
          <w:p w:rsidR="006B2AE4" w:rsidRPr="00673800" w:rsidRDefault="006B2AE4" w:rsidP="006B2AE4">
            <w:pPr>
              <w:jc w:val="center"/>
              <w:rPr>
                <w:b/>
                <w:bCs/>
                <w:sz w:val="24"/>
                <w:lang w:eastAsia="en-US"/>
              </w:rPr>
            </w:pPr>
            <w:r w:rsidRPr="00673800">
              <w:rPr>
                <w:rFonts w:hint="cs"/>
                <w:b/>
                <w:bCs/>
                <w:sz w:val="24"/>
                <w:rtl/>
                <w:lang w:eastAsia="en-US"/>
              </w:rPr>
              <w:t>הצעת מחיר ללא מע"מ</w:t>
            </w:r>
          </w:p>
        </w:tc>
      </w:tr>
      <w:tr w:rsidR="006A2940" w:rsidRPr="00673800" w:rsidTr="006A2940">
        <w:trPr>
          <w:trHeight w:val="548"/>
        </w:trPr>
        <w:tc>
          <w:tcPr>
            <w:tcW w:w="2977" w:type="dxa"/>
            <w:tcBorders>
              <w:top w:val="nil"/>
              <w:left w:val="single" w:sz="4" w:space="0" w:color="auto"/>
              <w:bottom w:val="single" w:sz="4" w:space="0" w:color="auto"/>
              <w:right w:val="single" w:sz="4" w:space="0" w:color="auto"/>
            </w:tcBorders>
            <w:shd w:val="clear" w:color="auto" w:fill="auto"/>
            <w:vAlign w:val="center"/>
            <w:hideMark/>
          </w:tcPr>
          <w:p w:rsidR="006B2AE4" w:rsidRPr="00673800" w:rsidRDefault="006B2AE4" w:rsidP="00122272">
            <w:pPr>
              <w:jc w:val="center"/>
              <w:rPr>
                <w:sz w:val="24"/>
                <w:lang w:eastAsia="en-US"/>
              </w:rPr>
            </w:pPr>
            <w:r w:rsidRPr="00673800">
              <w:rPr>
                <w:rFonts w:hint="cs"/>
                <w:sz w:val="24"/>
                <w:rtl/>
                <w:lang w:eastAsia="en-US"/>
              </w:rPr>
              <w:t>עלות בינוי</w:t>
            </w:r>
          </w:p>
        </w:tc>
        <w:tc>
          <w:tcPr>
            <w:tcW w:w="2774" w:type="dxa"/>
            <w:tcBorders>
              <w:top w:val="nil"/>
              <w:left w:val="single" w:sz="4" w:space="0" w:color="auto"/>
              <w:bottom w:val="single" w:sz="4" w:space="0" w:color="auto"/>
              <w:right w:val="single" w:sz="4" w:space="0" w:color="auto"/>
            </w:tcBorders>
          </w:tcPr>
          <w:p w:rsidR="006B2AE4" w:rsidRPr="00673800" w:rsidRDefault="006B2AE4" w:rsidP="00122272">
            <w:pPr>
              <w:bidi w:val="0"/>
              <w:jc w:val="center"/>
              <w:rPr>
                <w:sz w:val="24"/>
                <w:lang w:eastAsia="en-US"/>
              </w:rPr>
            </w:pPr>
          </w:p>
        </w:tc>
      </w:tr>
      <w:tr w:rsidR="006A2940" w:rsidRPr="00673800" w:rsidTr="006A2940">
        <w:trPr>
          <w:trHeight w:val="556"/>
        </w:trPr>
        <w:tc>
          <w:tcPr>
            <w:tcW w:w="2977" w:type="dxa"/>
            <w:tcBorders>
              <w:top w:val="nil"/>
              <w:left w:val="single" w:sz="4" w:space="0" w:color="auto"/>
              <w:bottom w:val="single" w:sz="4" w:space="0" w:color="auto"/>
              <w:right w:val="single" w:sz="4" w:space="0" w:color="auto"/>
            </w:tcBorders>
            <w:shd w:val="clear" w:color="auto" w:fill="auto"/>
            <w:vAlign w:val="center"/>
            <w:hideMark/>
          </w:tcPr>
          <w:p w:rsidR="006B2AE4" w:rsidRPr="00673800" w:rsidRDefault="006B2AE4" w:rsidP="00122272">
            <w:pPr>
              <w:jc w:val="center"/>
              <w:rPr>
                <w:sz w:val="24"/>
                <w:lang w:eastAsia="en-US"/>
              </w:rPr>
            </w:pPr>
            <w:r w:rsidRPr="00673800">
              <w:rPr>
                <w:rFonts w:hint="cs"/>
                <w:sz w:val="24"/>
                <w:rtl/>
                <w:lang w:eastAsia="en-US"/>
              </w:rPr>
              <w:t>עלות מכשור וציוד</w:t>
            </w:r>
          </w:p>
        </w:tc>
        <w:tc>
          <w:tcPr>
            <w:tcW w:w="2774" w:type="dxa"/>
            <w:tcBorders>
              <w:top w:val="nil"/>
              <w:left w:val="single" w:sz="4" w:space="0" w:color="auto"/>
              <w:bottom w:val="single" w:sz="4" w:space="0" w:color="auto"/>
              <w:right w:val="single" w:sz="4" w:space="0" w:color="auto"/>
            </w:tcBorders>
          </w:tcPr>
          <w:p w:rsidR="006B2AE4" w:rsidRPr="00673800" w:rsidRDefault="006B2AE4" w:rsidP="00122272">
            <w:pPr>
              <w:bidi w:val="0"/>
              <w:jc w:val="center"/>
              <w:rPr>
                <w:sz w:val="24"/>
                <w:lang w:eastAsia="en-US"/>
              </w:rPr>
            </w:pPr>
          </w:p>
        </w:tc>
      </w:tr>
      <w:tr w:rsidR="006A2940" w:rsidRPr="00673800" w:rsidTr="009C3672">
        <w:trPr>
          <w:trHeight w:val="558"/>
        </w:trPr>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A2940" w:rsidRPr="00673800" w:rsidRDefault="006A2940" w:rsidP="006A2940">
            <w:pPr>
              <w:jc w:val="center"/>
              <w:rPr>
                <w:b/>
                <w:bCs/>
                <w:sz w:val="24"/>
                <w:rtl/>
                <w:lang w:eastAsia="en-US"/>
              </w:rPr>
            </w:pPr>
            <w:r w:rsidRPr="006A2940">
              <w:rPr>
                <w:b/>
                <w:bCs/>
                <w:color w:val="FF0000"/>
                <w:sz w:val="24"/>
                <w:rtl/>
                <w:lang w:eastAsia="en-US"/>
              </w:rPr>
              <w:t>עלות אחזקה</w:t>
            </w:r>
            <w:r>
              <w:rPr>
                <w:rFonts w:hint="cs"/>
                <w:b/>
                <w:bCs/>
                <w:color w:val="FF0000"/>
                <w:sz w:val="24"/>
                <w:rtl/>
                <w:lang w:eastAsia="en-US"/>
              </w:rPr>
              <w:t xml:space="preserve"> עבור מכשור </w:t>
            </w:r>
            <w:r w:rsidRPr="006A2940">
              <w:rPr>
                <w:rFonts w:hint="cs"/>
                <w:b/>
                <w:bCs/>
                <w:color w:val="FF0000"/>
                <w:sz w:val="24"/>
                <w:rtl/>
                <w:lang w:eastAsia="en-US"/>
              </w:rPr>
              <w:t xml:space="preserve">וציוד- </w:t>
            </w:r>
            <w:r>
              <w:rPr>
                <w:rFonts w:hint="cs"/>
                <w:b/>
                <w:bCs/>
                <w:color w:val="FF0000"/>
                <w:sz w:val="24"/>
                <w:rtl/>
                <w:lang w:eastAsia="en-US"/>
              </w:rPr>
              <w:t>בממוצע שנתי</w:t>
            </w:r>
            <w:r w:rsidRPr="006A2940">
              <w:rPr>
                <w:rFonts w:hint="cs"/>
                <w:b/>
                <w:bCs/>
                <w:color w:val="FF0000"/>
                <w:sz w:val="24"/>
                <w:rtl/>
                <w:lang w:eastAsia="en-US"/>
              </w:rPr>
              <w:t xml:space="preserve"> </w:t>
            </w:r>
          </w:p>
        </w:tc>
        <w:tc>
          <w:tcPr>
            <w:tcW w:w="2774" w:type="dxa"/>
            <w:tcBorders>
              <w:top w:val="single" w:sz="4" w:space="0" w:color="auto"/>
              <w:left w:val="single" w:sz="4" w:space="0" w:color="auto"/>
              <w:bottom w:val="single" w:sz="4" w:space="0" w:color="auto"/>
              <w:right w:val="single" w:sz="4" w:space="0" w:color="auto"/>
            </w:tcBorders>
          </w:tcPr>
          <w:p w:rsidR="006A2940" w:rsidRPr="00673800" w:rsidRDefault="006A2940" w:rsidP="00122272">
            <w:pPr>
              <w:bidi w:val="0"/>
              <w:jc w:val="center"/>
              <w:rPr>
                <w:sz w:val="24"/>
                <w:lang w:eastAsia="en-US"/>
              </w:rPr>
            </w:pPr>
          </w:p>
        </w:tc>
      </w:tr>
      <w:tr w:rsidR="006A2940" w:rsidRPr="00673800" w:rsidTr="006A2940">
        <w:trPr>
          <w:trHeight w:val="802"/>
        </w:trPr>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2AE4" w:rsidRPr="00673800" w:rsidRDefault="006B2AE4" w:rsidP="00122272">
            <w:pPr>
              <w:jc w:val="center"/>
              <w:rPr>
                <w:b/>
                <w:bCs/>
                <w:sz w:val="24"/>
                <w:rtl/>
                <w:lang w:eastAsia="en-US"/>
              </w:rPr>
            </w:pPr>
            <w:r w:rsidRPr="00673800">
              <w:rPr>
                <w:rFonts w:hint="cs"/>
                <w:b/>
                <w:bCs/>
                <w:sz w:val="24"/>
                <w:rtl/>
                <w:lang w:eastAsia="en-US"/>
              </w:rPr>
              <w:t>סה"כ מחיר  ללא מע"מ</w:t>
            </w:r>
          </w:p>
          <w:p w:rsidR="006B2AE4" w:rsidRPr="00673800" w:rsidRDefault="006B2AE4" w:rsidP="006A2940">
            <w:pPr>
              <w:jc w:val="center"/>
              <w:rPr>
                <w:b/>
                <w:bCs/>
                <w:sz w:val="24"/>
                <w:lang w:eastAsia="en-US"/>
              </w:rPr>
            </w:pPr>
            <w:r w:rsidRPr="00673800">
              <w:rPr>
                <w:rFonts w:hint="cs"/>
                <w:b/>
                <w:bCs/>
                <w:sz w:val="24"/>
                <w:rtl/>
                <w:lang w:eastAsia="en-US"/>
              </w:rPr>
              <w:t>(עלות בינוי+ עלות מכשור</w:t>
            </w:r>
            <w:r w:rsidR="006A2940">
              <w:rPr>
                <w:rFonts w:hint="cs"/>
                <w:b/>
                <w:bCs/>
                <w:sz w:val="24"/>
                <w:rtl/>
                <w:lang w:eastAsia="en-US"/>
              </w:rPr>
              <w:t>+ אחזקה</w:t>
            </w:r>
            <w:r w:rsidRPr="00673800">
              <w:rPr>
                <w:rFonts w:hint="cs"/>
                <w:b/>
                <w:bCs/>
                <w:sz w:val="24"/>
                <w:rtl/>
                <w:lang w:eastAsia="en-US"/>
              </w:rPr>
              <w:t>)</w:t>
            </w:r>
          </w:p>
        </w:tc>
        <w:tc>
          <w:tcPr>
            <w:tcW w:w="2774" w:type="dxa"/>
            <w:tcBorders>
              <w:top w:val="single" w:sz="4" w:space="0" w:color="auto"/>
              <w:left w:val="single" w:sz="4" w:space="0" w:color="auto"/>
              <w:bottom w:val="single" w:sz="4" w:space="0" w:color="auto"/>
              <w:right w:val="single" w:sz="4" w:space="0" w:color="auto"/>
            </w:tcBorders>
          </w:tcPr>
          <w:p w:rsidR="006B2AE4" w:rsidRPr="00673800" w:rsidRDefault="006B2AE4" w:rsidP="00122272">
            <w:pPr>
              <w:bidi w:val="0"/>
              <w:jc w:val="center"/>
              <w:rPr>
                <w:sz w:val="24"/>
                <w:lang w:eastAsia="en-US"/>
              </w:rPr>
            </w:pPr>
          </w:p>
        </w:tc>
      </w:tr>
      <w:tr w:rsidR="006D4BB3" w:rsidRPr="00673800" w:rsidTr="006D4BB3">
        <w:trPr>
          <w:trHeight w:val="632"/>
        </w:trPr>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03ED" w:rsidRPr="00673800" w:rsidRDefault="006B2AE4" w:rsidP="00122272">
            <w:pPr>
              <w:jc w:val="center"/>
              <w:rPr>
                <w:sz w:val="24"/>
                <w:rtl/>
                <w:lang w:eastAsia="en-US"/>
              </w:rPr>
            </w:pPr>
            <w:r w:rsidRPr="00673800">
              <w:rPr>
                <w:rFonts w:hint="cs"/>
                <w:sz w:val="24"/>
                <w:rtl/>
                <w:lang w:eastAsia="en-US"/>
              </w:rPr>
              <w:t xml:space="preserve">סה"כ פרוצדורות בתקופה </w:t>
            </w:r>
          </w:p>
          <w:p w:rsidR="006B2AE4" w:rsidRPr="00673800" w:rsidRDefault="006B2AE4" w:rsidP="00122272">
            <w:pPr>
              <w:jc w:val="center"/>
              <w:rPr>
                <w:sz w:val="24"/>
                <w:rtl/>
                <w:lang w:eastAsia="en-US"/>
              </w:rPr>
            </w:pPr>
            <w:r w:rsidRPr="00673800">
              <w:rPr>
                <w:rFonts w:hint="cs"/>
                <w:sz w:val="24"/>
                <w:rtl/>
                <w:lang w:eastAsia="en-US"/>
              </w:rPr>
              <w:t>של 7 שנים</w:t>
            </w:r>
          </w:p>
        </w:tc>
        <w:tc>
          <w:tcPr>
            <w:tcW w:w="2774" w:type="dxa"/>
            <w:tcBorders>
              <w:top w:val="single" w:sz="4" w:space="0" w:color="auto"/>
              <w:left w:val="single" w:sz="4" w:space="0" w:color="auto"/>
              <w:bottom w:val="single" w:sz="4" w:space="0" w:color="auto"/>
              <w:right w:val="single" w:sz="4" w:space="0" w:color="auto"/>
            </w:tcBorders>
            <w:vAlign w:val="center"/>
          </w:tcPr>
          <w:p w:rsidR="006B2AE4" w:rsidRPr="00673800" w:rsidRDefault="006B2AE4" w:rsidP="00122272">
            <w:pPr>
              <w:bidi w:val="0"/>
              <w:jc w:val="center"/>
              <w:rPr>
                <w:sz w:val="24"/>
                <w:lang w:eastAsia="en-US"/>
              </w:rPr>
            </w:pPr>
            <w:r w:rsidRPr="00673800">
              <w:rPr>
                <w:sz w:val="24"/>
                <w:lang w:eastAsia="en-US"/>
              </w:rPr>
              <w:t>17,500</w:t>
            </w:r>
          </w:p>
        </w:tc>
      </w:tr>
      <w:tr w:rsidR="006A2940" w:rsidRPr="00673800" w:rsidTr="006A2940">
        <w:trPr>
          <w:trHeight w:val="745"/>
        </w:trPr>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B2AE4" w:rsidRPr="00673800" w:rsidRDefault="006B2AE4" w:rsidP="00122272">
            <w:pPr>
              <w:jc w:val="center"/>
              <w:rPr>
                <w:b/>
                <w:bCs/>
                <w:sz w:val="24"/>
                <w:rtl/>
                <w:lang w:eastAsia="en-US"/>
              </w:rPr>
            </w:pPr>
            <w:r w:rsidRPr="00673800">
              <w:rPr>
                <w:rFonts w:hint="cs"/>
                <w:b/>
                <w:bCs/>
                <w:sz w:val="24"/>
                <w:rtl/>
                <w:lang w:eastAsia="en-US"/>
              </w:rPr>
              <w:t>סה"כ מחיר לפרוצדורה ללא מע"מ</w:t>
            </w:r>
          </w:p>
        </w:tc>
        <w:tc>
          <w:tcPr>
            <w:tcW w:w="2774" w:type="dxa"/>
            <w:tcBorders>
              <w:top w:val="single" w:sz="4" w:space="0" w:color="auto"/>
              <w:left w:val="single" w:sz="4" w:space="0" w:color="auto"/>
              <w:bottom w:val="single" w:sz="4" w:space="0" w:color="auto"/>
              <w:right w:val="single" w:sz="4" w:space="0" w:color="auto"/>
            </w:tcBorders>
          </w:tcPr>
          <w:p w:rsidR="006B2AE4" w:rsidRPr="00673800" w:rsidRDefault="006B2AE4" w:rsidP="00122272">
            <w:pPr>
              <w:bidi w:val="0"/>
              <w:jc w:val="center"/>
              <w:rPr>
                <w:sz w:val="24"/>
                <w:lang w:eastAsia="en-US"/>
              </w:rPr>
            </w:pPr>
          </w:p>
        </w:tc>
      </w:tr>
    </w:tbl>
    <w:p w:rsidR="006B2AE4" w:rsidRDefault="006B2AE4" w:rsidP="006B2AE4">
      <w:pPr>
        <w:pStyle w:val="af1"/>
        <w:ind w:left="283" w:right="720"/>
        <w:rPr>
          <w:color w:val="FF0000"/>
          <w:sz w:val="24"/>
          <w:rtl/>
        </w:rPr>
      </w:pPr>
    </w:p>
    <w:p w:rsidR="00257AB4" w:rsidRDefault="00257AB4" w:rsidP="00257AB4">
      <w:pPr>
        <w:pStyle w:val="af1"/>
        <w:ind w:left="283" w:right="-142"/>
        <w:rPr>
          <w:sz w:val="24"/>
        </w:rPr>
      </w:pPr>
    </w:p>
    <w:p w:rsidR="00257AB4" w:rsidRDefault="00257AB4" w:rsidP="00257AB4">
      <w:pPr>
        <w:pStyle w:val="af1"/>
        <w:ind w:left="283" w:right="-142"/>
        <w:rPr>
          <w:sz w:val="24"/>
        </w:rPr>
      </w:pPr>
    </w:p>
    <w:p w:rsidR="00232158" w:rsidRPr="00E16C46" w:rsidRDefault="006B2AE4" w:rsidP="00232158">
      <w:pPr>
        <w:pStyle w:val="af1"/>
        <w:numPr>
          <w:ilvl w:val="0"/>
          <w:numId w:val="11"/>
        </w:numPr>
        <w:ind w:left="283" w:right="-142" w:hanging="283"/>
        <w:rPr>
          <w:sz w:val="24"/>
        </w:rPr>
      </w:pPr>
      <w:r w:rsidRPr="00E16C46">
        <w:rPr>
          <w:rFonts w:hint="cs"/>
          <w:sz w:val="24"/>
          <w:rtl/>
        </w:rPr>
        <w:t xml:space="preserve">במסגרת ה- </w:t>
      </w:r>
      <w:r w:rsidRPr="00E16C46">
        <w:rPr>
          <w:sz w:val="24"/>
        </w:rPr>
        <w:t xml:space="preserve">RFI </w:t>
      </w:r>
      <w:r w:rsidRPr="00E16C46">
        <w:rPr>
          <w:rFonts w:hint="cs"/>
          <w:sz w:val="24"/>
          <w:rtl/>
        </w:rPr>
        <w:t xml:space="preserve">  נשקלת האפשרות לתת לספקים להציע הצעת מחיר על הציוד המתכלה </w:t>
      </w:r>
      <w:r w:rsidR="00232158" w:rsidRPr="00E16C46">
        <w:rPr>
          <w:rFonts w:hint="cs"/>
          <w:sz w:val="24"/>
          <w:rtl/>
        </w:rPr>
        <w:t xml:space="preserve">של הפרוצדורות </w:t>
      </w:r>
      <w:r w:rsidRPr="00E16C46">
        <w:rPr>
          <w:rFonts w:hint="cs"/>
          <w:sz w:val="24"/>
          <w:rtl/>
        </w:rPr>
        <w:t xml:space="preserve">בשיעורים של  החל מ- 10% ועד 50%  </w:t>
      </w:r>
      <w:r w:rsidR="00110CFA" w:rsidRPr="00E16C46">
        <w:rPr>
          <w:rFonts w:hint="cs"/>
          <w:sz w:val="24"/>
          <w:rtl/>
        </w:rPr>
        <w:t>(אין חובה לעשות זאת)</w:t>
      </w:r>
      <w:r w:rsidR="00232158" w:rsidRPr="00E16C46">
        <w:rPr>
          <w:rFonts w:hint="cs"/>
          <w:sz w:val="24"/>
          <w:rtl/>
        </w:rPr>
        <w:t>.</w:t>
      </w:r>
    </w:p>
    <w:p w:rsidR="00232158" w:rsidRPr="00E16C46" w:rsidRDefault="00232158" w:rsidP="00E16C46">
      <w:pPr>
        <w:pStyle w:val="af1"/>
        <w:numPr>
          <w:ilvl w:val="0"/>
          <w:numId w:val="11"/>
        </w:numPr>
        <w:ind w:left="283" w:right="-142" w:hanging="283"/>
        <w:rPr>
          <w:sz w:val="24"/>
        </w:rPr>
      </w:pPr>
      <w:r w:rsidRPr="00E16C46">
        <w:rPr>
          <w:rFonts w:hint="cs"/>
          <w:sz w:val="24"/>
          <w:rtl/>
        </w:rPr>
        <w:t xml:space="preserve">הטבלה הבאה מראה את התפלגות הפרוצדורות המשוערת (מדובר ב- </w:t>
      </w:r>
      <w:r w:rsidR="00E16C46">
        <w:rPr>
          <w:rFonts w:hint="cs"/>
          <w:sz w:val="24"/>
          <w:rtl/>
        </w:rPr>
        <w:t>2</w:t>
      </w:r>
      <w:r w:rsidRPr="00E16C46">
        <w:rPr>
          <w:rFonts w:hint="cs"/>
          <w:sz w:val="24"/>
          <w:rtl/>
        </w:rPr>
        <w:t xml:space="preserve">,500 פרוצדורות </w:t>
      </w:r>
      <w:r w:rsidR="00E16C46">
        <w:rPr>
          <w:rFonts w:hint="cs"/>
          <w:sz w:val="24"/>
          <w:rtl/>
        </w:rPr>
        <w:t xml:space="preserve">בממוצע שנתי </w:t>
      </w:r>
      <w:r w:rsidR="00BE3CC2">
        <w:rPr>
          <w:rFonts w:hint="cs"/>
          <w:sz w:val="24"/>
          <w:rtl/>
        </w:rPr>
        <w:t xml:space="preserve"> צפוי</w:t>
      </w:r>
      <w:r w:rsidR="00821DAF">
        <w:rPr>
          <w:rFonts w:hint="cs"/>
          <w:sz w:val="24"/>
          <w:rtl/>
        </w:rPr>
        <w:t>,</w:t>
      </w:r>
      <w:r w:rsidR="00BE3CC2">
        <w:rPr>
          <w:rFonts w:hint="cs"/>
          <w:sz w:val="24"/>
          <w:rtl/>
        </w:rPr>
        <w:t xml:space="preserve"> </w:t>
      </w:r>
      <w:r w:rsidR="00E16C46">
        <w:rPr>
          <w:rFonts w:hint="cs"/>
          <w:sz w:val="24"/>
          <w:rtl/>
        </w:rPr>
        <w:t xml:space="preserve">או 17,500 פרוצדורות </w:t>
      </w:r>
      <w:r w:rsidRPr="00E16C46">
        <w:rPr>
          <w:rFonts w:hint="cs"/>
          <w:sz w:val="24"/>
          <w:rtl/>
        </w:rPr>
        <w:t>בתקופה של 7 שנים)</w:t>
      </w:r>
      <w:r w:rsidR="00E333F2" w:rsidRPr="00E16C46">
        <w:rPr>
          <w:rFonts w:hint="cs"/>
          <w:sz w:val="24"/>
          <w:rtl/>
        </w:rPr>
        <w:t xml:space="preserve"> ואת הכמות היחסית של הפרוצדורות בהתאם לשיעור המתכלים.</w:t>
      </w:r>
    </w:p>
    <w:p w:rsidR="006B2AE4" w:rsidRDefault="006B2AE4" w:rsidP="001C0C7B">
      <w:pPr>
        <w:tabs>
          <w:tab w:val="left" w:pos="566"/>
        </w:tabs>
        <w:ind w:right="284"/>
        <w:jc w:val="right"/>
        <w:rPr>
          <w:rtl/>
        </w:rPr>
      </w:pPr>
    </w:p>
    <w:tbl>
      <w:tblPr>
        <w:bidiVisual/>
        <w:tblW w:w="10749" w:type="dxa"/>
        <w:tblInd w:w="93" w:type="dxa"/>
        <w:tblLook w:val="04A0" w:firstRow="1" w:lastRow="0" w:firstColumn="1" w:lastColumn="0" w:noHBand="0" w:noVBand="1"/>
      </w:tblPr>
      <w:tblGrid>
        <w:gridCol w:w="1149"/>
        <w:gridCol w:w="2410"/>
        <w:gridCol w:w="1030"/>
        <w:gridCol w:w="1360"/>
        <w:gridCol w:w="960"/>
        <w:gridCol w:w="960"/>
        <w:gridCol w:w="960"/>
        <w:gridCol w:w="960"/>
        <w:gridCol w:w="960"/>
      </w:tblGrid>
      <w:tr w:rsidR="002C2448" w:rsidRPr="002C2448" w:rsidTr="002C2448">
        <w:trPr>
          <w:trHeight w:val="583"/>
        </w:trPr>
        <w:tc>
          <w:tcPr>
            <w:tcW w:w="11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bidi w:val="0"/>
              <w:ind w:firstLine="338"/>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שם פרוצדורה</w:t>
            </w:r>
          </w:p>
        </w:tc>
        <w:tc>
          <w:tcPr>
            <w:tcW w:w="103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התפ'   ב-%</w:t>
            </w:r>
          </w:p>
        </w:tc>
        <w:tc>
          <w:tcPr>
            <w:tcW w:w="13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2C2448" w:rsidRDefault="002C2448" w:rsidP="002C2448">
            <w:pPr>
              <w:jc w:val="center"/>
              <w:rPr>
                <w:b/>
                <w:bCs/>
                <w:color w:val="000000"/>
                <w:sz w:val="24"/>
                <w:rtl/>
                <w:lang w:eastAsia="en-US"/>
              </w:rPr>
            </w:pPr>
            <w:r w:rsidRPr="002C2448">
              <w:rPr>
                <w:rFonts w:hint="cs"/>
                <w:b/>
                <w:bCs/>
                <w:color w:val="000000"/>
                <w:sz w:val="24"/>
                <w:rtl/>
                <w:lang w:eastAsia="en-US"/>
              </w:rPr>
              <w:t>כמות שנתית כוללת</w:t>
            </w:r>
            <w:r w:rsidR="000216F9">
              <w:rPr>
                <w:rFonts w:hint="cs"/>
                <w:b/>
                <w:bCs/>
                <w:color w:val="000000"/>
                <w:sz w:val="24"/>
                <w:rtl/>
                <w:lang w:eastAsia="en-US"/>
              </w:rPr>
              <w:t>-צפויה</w:t>
            </w:r>
          </w:p>
          <w:p w:rsidR="002C2448" w:rsidRPr="002C2448" w:rsidRDefault="002C2448" w:rsidP="002C2448">
            <w:pPr>
              <w:jc w:val="center"/>
              <w:rPr>
                <w:b/>
                <w:bCs/>
                <w:color w:val="000000"/>
                <w:sz w:val="24"/>
                <w:lang w:eastAsia="en-US"/>
              </w:rPr>
            </w:pPr>
            <w:r w:rsidRPr="002C2448">
              <w:rPr>
                <w:rFonts w:hint="cs"/>
                <w:b/>
                <w:bCs/>
                <w:color w:val="000000"/>
                <w:sz w:val="24"/>
                <w:rtl/>
                <w:lang w:eastAsia="en-US"/>
              </w:rPr>
              <w:t xml:space="preserve"> (כ-</w:t>
            </w:r>
            <w:r w:rsidRPr="00DD404F">
              <w:rPr>
                <w:rFonts w:hint="cs"/>
                <w:b/>
                <w:bCs/>
                <w:color w:val="000000"/>
                <w:sz w:val="26"/>
                <w:szCs w:val="26"/>
                <w:rtl/>
                <w:lang w:eastAsia="en-US"/>
              </w:rPr>
              <w:t>2,500</w:t>
            </w:r>
            <w:r w:rsidRPr="002C2448">
              <w:rPr>
                <w:rFonts w:hint="cs"/>
                <w:b/>
                <w:bCs/>
                <w:color w:val="000000"/>
                <w:sz w:val="24"/>
                <w:rtl/>
                <w:lang w:eastAsia="en-US"/>
              </w:rPr>
              <w:t>)</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הצעת מחיר (10%)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הצעת מחיר (20%)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הצעת מחיר (30%)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הצעת מחיר (40%)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הצעת מחיר (50%)</w:t>
            </w:r>
          </w:p>
        </w:tc>
      </w:tr>
      <w:tr w:rsidR="002C2448" w:rsidRPr="002C2448" w:rsidTr="002C2448">
        <w:trPr>
          <w:trHeight w:val="415"/>
        </w:trPr>
        <w:tc>
          <w:tcPr>
            <w:tcW w:w="1149" w:type="dxa"/>
            <w:vMerge/>
            <w:tcBorders>
              <w:top w:val="single" w:sz="4" w:space="0" w:color="auto"/>
              <w:left w:val="single" w:sz="4" w:space="0" w:color="auto"/>
              <w:bottom w:val="single" w:sz="4" w:space="0" w:color="auto"/>
              <w:right w:val="single" w:sz="4" w:space="0" w:color="auto"/>
            </w:tcBorders>
            <w:vAlign w:val="center"/>
            <w:hideMark/>
          </w:tcPr>
          <w:p w:rsidR="002C2448" w:rsidRPr="002C2448" w:rsidRDefault="002C2448" w:rsidP="002C2448">
            <w:pPr>
              <w:bidi w:val="0"/>
              <w:rPr>
                <w:rFonts w:ascii="Arial" w:hAnsi="Arial" w:cs="Arial"/>
                <w:b/>
                <w:bCs/>
                <w:color w:val="000000"/>
                <w:sz w:val="24"/>
                <w:lang w:eastAsia="en-US"/>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rsidR="002C2448" w:rsidRPr="002C2448" w:rsidRDefault="002C2448" w:rsidP="002C2448">
            <w:pPr>
              <w:bidi w:val="0"/>
              <w:rPr>
                <w:b/>
                <w:bCs/>
                <w:color w:val="000000"/>
                <w:sz w:val="24"/>
                <w:lang w:eastAsia="en-US"/>
              </w:rPr>
            </w:pPr>
          </w:p>
        </w:tc>
        <w:tc>
          <w:tcPr>
            <w:tcW w:w="1030" w:type="dxa"/>
            <w:vMerge/>
            <w:tcBorders>
              <w:top w:val="single" w:sz="4" w:space="0" w:color="auto"/>
              <w:left w:val="single" w:sz="4" w:space="0" w:color="auto"/>
              <w:bottom w:val="single" w:sz="4" w:space="0" w:color="000000"/>
              <w:right w:val="single" w:sz="4" w:space="0" w:color="auto"/>
            </w:tcBorders>
            <w:vAlign w:val="center"/>
            <w:hideMark/>
          </w:tcPr>
          <w:p w:rsidR="002C2448" w:rsidRPr="002C2448" w:rsidRDefault="002C2448" w:rsidP="002C2448">
            <w:pPr>
              <w:bidi w:val="0"/>
              <w:rPr>
                <w:b/>
                <w:bCs/>
                <w:color w:val="000000"/>
                <w:sz w:val="24"/>
                <w:lang w:eastAsia="en-US"/>
              </w:rPr>
            </w:pPr>
          </w:p>
        </w:tc>
        <w:tc>
          <w:tcPr>
            <w:tcW w:w="1360" w:type="dxa"/>
            <w:vMerge/>
            <w:tcBorders>
              <w:top w:val="single" w:sz="4" w:space="0" w:color="auto"/>
              <w:left w:val="single" w:sz="4" w:space="0" w:color="auto"/>
              <w:bottom w:val="single" w:sz="4" w:space="0" w:color="000000"/>
              <w:right w:val="single" w:sz="4" w:space="0" w:color="auto"/>
            </w:tcBorders>
            <w:vAlign w:val="center"/>
            <w:hideMark/>
          </w:tcPr>
          <w:p w:rsidR="002C2448" w:rsidRPr="002C2448" w:rsidRDefault="002C2448" w:rsidP="002C2448">
            <w:pPr>
              <w:bidi w:val="0"/>
              <w:rPr>
                <w:b/>
                <w:bCs/>
                <w:color w:val="000000"/>
                <w:sz w:val="24"/>
                <w:lang w:eastAsia="en-US"/>
              </w:rPr>
            </w:pP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503B18">
            <w:pPr>
              <w:jc w:val="center"/>
              <w:rPr>
                <w:b/>
                <w:bCs/>
                <w:color w:val="000000"/>
                <w:sz w:val="26"/>
                <w:szCs w:val="26"/>
                <w:lang w:eastAsia="en-US"/>
              </w:rPr>
            </w:pPr>
            <w:r w:rsidRPr="00DD404F">
              <w:rPr>
                <w:rFonts w:hint="cs"/>
                <w:b/>
                <w:bCs/>
                <w:color w:val="000000"/>
                <w:sz w:val="26"/>
                <w:szCs w:val="26"/>
                <w:rtl/>
                <w:lang w:eastAsia="en-US"/>
              </w:rPr>
              <w:t>250</w:t>
            </w:r>
            <w:r w:rsidR="00503B18">
              <w:rPr>
                <w:rFonts w:hint="cs"/>
                <w:b/>
                <w:bCs/>
                <w:color w:val="000000"/>
                <w:sz w:val="26"/>
                <w:szCs w:val="26"/>
                <w:rtl/>
                <w:lang w:eastAsia="en-US"/>
              </w:rPr>
              <w:t xml:space="preserve">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500</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750</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1,000</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1,250</w:t>
            </w:r>
          </w:p>
        </w:tc>
      </w:tr>
      <w:tr w:rsidR="002C2448" w:rsidRPr="002C2448" w:rsidTr="002C2448">
        <w:trPr>
          <w:trHeight w:val="330"/>
        </w:trPr>
        <w:tc>
          <w:tcPr>
            <w:tcW w:w="1149" w:type="dxa"/>
            <w:vMerge w:val="restart"/>
            <w:tcBorders>
              <w:top w:val="nil"/>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צנתורים</w:t>
            </w: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 xml:space="preserve">טיפולי </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39.00%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975</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330"/>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 xml:space="preserve">אבחנתי </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28.00%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700</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330"/>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דחוף</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11.00%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275</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330"/>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סגירת אוזנית</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1.00%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25</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330"/>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 xml:space="preserve">סגירת </w:t>
            </w:r>
            <w:r w:rsidRPr="002C2448">
              <w:rPr>
                <w:rFonts w:ascii="Arial" w:hAnsi="Arial" w:cs="Arial"/>
                <w:color w:val="000000"/>
                <w:sz w:val="24"/>
                <w:lang w:eastAsia="en-US"/>
              </w:rPr>
              <w:t>PFO</w:t>
            </w:r>
            <w:r w:rsidRPr="002C2448">
              <w:rPr>
                <w:rFonts w:hint="cs"/>
                <w:color w:val="000000"/>
                <w:sz w:val="24"/>
                <w:rtl/>
                <w:lang w:eastAsia="en-US"/>
              </w:rPr>
              <w:t xml:space="preserve"> </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0.00%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0</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330"/>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bidi w:val="0"/>
              <w:jc w:val="center"/>
              <w:rPr>
                <w:color w:val="000000"/>
                <w:sz w:val="24"/>
                <w:lang w:eastAsia="en-US"/>
              </w:rPr>
            </w:pPr>
            <w:r w:rsidRPr="002C2448">
              <w:rPr>
                <w:rFonts w:hint="cs"/>
                <w:color w:val="000000"/>
                <w:sz w:val="24"/>
                <w:rtl/>
                <w:lang w:eastAsia="en-US"/>
              </w:rPr>
              <w:t>*</w:t>
            </w:r>
            <w:r w:rsidRPr="002C2448">
              <w:rPr>
                <w:rFonts w:ascii="Arial" w:hAnsi="Arial" w:cs="Arial"/>
                <w:color w:val="000000"/>
                <w:sz w:val="24"/>
                <w:lang w:eastAsia="en-US"/>
              </w:rPr>
              <w:t>TAVI</w:t>
            </w:r>
            <w:r w:rsidRPr="002C2448">
              <w:rPr>
                <w:rFonts w:ascii="Arial" w:hAnsi="Arial" w:cs="Arial"/>
                <w:color w:val="000000"/>
                <w:sz w:val="24"/>
                <w:rtl/>
                <w:lang w:eastAsia="en-US"/>
              </w:rPr>
              <w:t xml:space="preserve"> </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2.00%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50</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330"/>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 xml:space="preserve">צנתורים המודינמיים </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1.00%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25</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645"/>
        </w:trPr>
        <w:tc>
          <w:tcPr>
            <w:tcW w:w="1149" w:type="dxa"/>
            <w:vMerge w:val="restart"/>
            <w:tcBorders>
              <w:top w:val="nil"/>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אלקטרו-פיזיולוגיה</w:t>
            </w: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אבלציה תוך לבבית לטפול בהפרעות קצב חדריות</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4.00%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100</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645"/>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אבלציה תוך לבבית לטפול בהפרעות קצב עלייתיות</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1.00%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25</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645"/>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הערכה אלקטרופיזיולוגית של הלב</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0.00%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0</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645"/>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 xml:space="preserve">השתלה תת עורית של רשם </w:t>
            </w:r>
            <w:r w:rsidRPr="002C2448">
              <w:rPr>
                <w:rFonts w:ascii="Arial" w:hAnsi="Arial" w:cs="Arial"/>
                <w:color w:val="000000"/>
                <w:sz w:val="24"/>
                <w:lang w:eastAsia="en-US"/>
              </w:rPr>
              <w:t>ECG</w:t>
            </w:r>
            <w:r w:rsidRPr="002C2448">
              <w:rPr>
                <w:rFonts w:hint="cs"/>
                <w:color w:val="000000"/>
                <w:sz w:val="24"/>
                <w:rtl/>
                <w:lang w:eastAsia="en-US"/>
              </w:rPr>
              <w:t xml:space="preserve"> אוטומטי</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0.00%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0</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645"/>
        </w:trPr>
        <w:tc>
          <w:tcPr>
            <w:tcW w:w="1149" w:type="dxa"/>
            <w:vMerge/>
            <w:tcBorders>
              <w:top w:val="nil"/>
              <w:left w:val="single" w:sz="4" w:space="0" w:color="auto"/>
              <w:bottom w:val="single" w:sz="4" w:space="0" w:color="auto"/>
              <w:right w:val="single" w:sz="4" w:space="0" w:color="auto"/>
            </w:tcBorders>
            <w:vAlign w:val="center"/>
            <w:hideMark/>
          </w:tcPr>
          <w:p w:rsidR="002C2448" w:rsidRPr="002C2448" w:rsidRDefault="002C2448" w:rsidP="002C2448">
            <w:pPr>
              <w:bidi w:val="0"/>
              <w:rPr>
                <w:color w:val="000000"/>
                <w:sz w:val="24"/>
                <w:lang w:eastAsia="en-US"/>
              </w:rPr>
            </w:pP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2C2448" w:rsidRPr="002C2448" w:rsidRDefault="002C2448" w:rsidP="002C2448">
            <w:pPr>
              <w:jc w:val="center"/>
              <w:rPr>
                <w:color w:val="000000"/>
                <w:sz w:val="24"/>
                <w:lang w:eastAsia="en-US"/>
              </w:rPr>
            </w:pPr>
            <w:r w:rsidRPr="002C2448">
              <w:rPr>
                <w:rFonts w:hint="cs"/>
                <w:color w:val="000000"/>
                <w:sz w:val="24"/>
                <w:rtl/>
                <w:lang w:eastAsia="en-US"/>
              </w:rPr>
              <w:t>השתלות קוצבים ודפיברילטורים</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13.00%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325</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color w:val="000000"/>
                <w:sz w:val="24"/>
                <w:lang w:eastAsia="en-US"/>
              </w:rPr>
            </w:pPr>
            <w:r w:rsidRPr="002C2448">
              <w:rPr>
                <w:rFonts w:ascii="Arial" w:hAnsi="Arial" w:cs="Arial"/>
                <w:color w:val="000000"/>
                <w:sz w:val="24"/>
                <w:lang w:eastAsia="en-US"/>
              </w:rPr>
              <w:t> </w:t>
            </w:r>
          </w:p>
        </w:tc>
      </w:tr>
      <w:tr w:rsidR="002C2448" w:rsidRPr="002C2448" w:rsidTr="002C2448">
        <w:trPr>
          <w:trHeight w:val="640"/>
        </w:trPr>
        <w:tc>
          <w:tcPr>
            <w:tcW w:w="355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סה"כ מחיר שנתי ללא מע"מ</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100%</w:t>
            </w: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2C2448" w:rsidRPr="00DD404F" w:rsidRDefault="002C2448" w:rsidP="002C2448">
            <w:pPr>
              <w:jc w:val="center"/>
              <w:rPr>
                <w:b/>
                <w:bCs/>
                <w:color w:val="000000"/>
                <w:sz w:val="26"/>
                <w:szCs w:val="26"/>
                <w:lang w:eastAsia="en-US"/>
              </w:rPr>
            </w:pPr>
            <w:r w:rsidRPr="00DD404F">
              <w:rPr>
                <w:rFonts w:hint="cs"/>
                <w:b/>
                <w:bCs/>
                <w:color w:val="000000"/>
                <w:sz w:val="26"/>
                <w:szCs w:val="26"/>
                <w:rtl/>
                <w:lang w:eastAsia="en-US"/>
              </w:rPr>
              <w:t>2,500</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r>
      <w:tr w:rsidR="002C2448" w:rsidRPr="002C2448" w:rsidTr="002C2448">
        <w:trPr>
          <w:trHeight w:val="588"/>
        </w:trPr>
        <w:tc>
          <w:tcPr>
            <w:tcW w:w="355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סה"כ מחיר עבור 7 שנים  ללא מע"מ</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rPr>
                <w:rFonts w:cs="Times New Roman"/>
                <w:color w:val="000000"/>
                <w:szCs w:val="20"/>
                <w:lang w:eastAsia="en-US"/>
              </w:rPr>
            </w:pPr>
            <w:r w:rsidRPr="002C2448">
              <w:rPr>
                <w:rFonts w:cs="Times New Roman"/>
                <w:color w:val="000000"/>
                <w:szCs w:val="20"/>
                <w:lang w:eastAsia="en-US"/>
              </w:rPr>
              <w:t> </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rPr>
                <w:rFonts w:cs="Times New Roman"/>
                <w:color w:val="000000"/>
                <w:szCs w:val="20"/>
                <w:lang w:eastAsia="en-US"/>
              </w:rPr>
            </w:pPr>
            <w:r w:rsidRPr="002C2448">
              <w:rPr>
                <w:rFonts w:cs="Times New Roman"/>
                <w:color w:val="00000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r>
      <w:tr w:rsidR="002C2448" w:rsidRPr="002C2448" w:rsidTr="002C2448">
        <w:trPr>
          <w:trHeight w:val="673"/>
        </w:trPr>
        <w:tc>
          <w:tcPr>
            <w:tcW w:w="355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C2448" w:rsidRPr="002C2448" w:rsidRDefault="002C2448" w:rsidP="002C2448">
            <w:pPr>
              <w:jc w:val="center"/>
              <w:rPr>
                <w:b/>
                <w:bCs/>
                <w:color w:val="000000"/>
                <w:sz w:val="24"/>
                <w:lang w:eastAsia="en-US"/>
              </w:rPr>
            </w:pPr>
            <w:r w:rsidRPr="002C2448">
              <w:rPr>
                <w:rFonts w:hint="cs"/>
                <w:b/>
                <w:bCs/>
                <w:color w:val="000000"/>
                <w:sz w:val="24"/>
                <w:rtl/>
                <w:lang w:eastAsia="en-US"/>
              </w:rPr>
              <w:t>סה"כ מחיר ממוצע לפרוצדורה ללא מע"מ</w:t>
            </w:r>
          </w:p>
        </w:tc>
        <w:tc>
          <w:tcPr>
            <w:tcW w:w="103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C2448" w:rsidRPr="002C2448" w:rsidRDefault="002C2448" w:rsidP="002C2448">
            <w:pPr>
              <w:bidi w:val="0"/>
              <w:jc w:val="center"/>
              <w:rPr>
                <w:rFonts w:ascii="Arial" w:hAnsi="Arial" w:cs="Arial"/>
                <w:b/>
                <w:bCs/>
                <w:color w:val="000000"/>
                <w:sz w:val="24"/>
                <w:lang w:eastAsia="en-US"/>
              </w:rPr>
            </w:pPr>
            <w:r w:rsidRPr="002C2448">
              <w:rPr>
                <w:rFonts w:ascii="Arial" w:hAnsi="Arial" w:cs="Arial"/>
                <w:b/>
                <w:bCs/>
                <w:color w:val="000000"/>
                <w:sz w:val="24"/>
                <w:lang w:eastAsia="en-US"/>
              </w:rPr>
              <w:t> </w:t>
            </w:r>
          </w:p>
        </w:tc>
      </w:tr>
    </w:tbl>
    <w:p w:rsidR="002C2448" w:rsidRDefault="002C2448" w:rsidP="00B45F1D">
      <w:pPr>
        <w:tabs>
          <w:tab w:val="left" w:pos="283"/>
          <w:tab w:val="left" w:pos="566"/>
        </w:tabs>
        <w:rPr>
          <w:rtl/>
        </w:rPr>
      </w:pPr>
    </w:p>
    <w:p w:rsidR="00516720" w:rsidRDefault="00B45F1D" w:rsidP="00B45F1D">
      <w:pPr>
        <w:tabs>
          <w:tab w:val="left" w:pos="283"/>
          <w:tab w:val="left" w:pos="566"/>
        </w:tabs>
        <w:rPr>
          <w:rtl/>
        </w:rPr>
      </w:pPr>
      <w:r>
        <w:rPr>
          <w:rFonts w:hint="cs"/>
          <w:rtl/>
        </w:rPr>
        <w:t xml:space="preserve">*- השירות נמצא בהליכים מתקדמים מול משרד הבריאות ומותנה באישורו. </w:t>
      </w:r>
    </w:p>
    <w:p w:rsidR="00320797" w:rsidRDefault="00320797" w:rsidP="00320797">
      <w:pPr>
        <w:tabs>
          <w:tab w:val="left" w:pos="283"/>
          <w:tab w:val="left" w:pos="566"/>
        </w:tabs>
        <w:rPr>
          <w:rtl/>
        </w:rPr>
      </w:pPr>
      <w:r>
        <w:rPr>
          <w:rFonts w:hint="cs"/>
          <w:rtl/>
        </w:rPr>
        <w:t>בכל המקומות בטבלה (סעיף 4) ומצוין המס' " 0" המשמעות היא שמדובר בכמות זניחה יחסית של מס' פעולות בודדות בשנה</w:t>
      </w:r>
    </w:p>
    <w:p w:rsidR="00B45F1D" w:rsidRDefault="00B45F1D" w:rsidP="00B45F1D">
      <w:pPr>
        <w:tabs>
          <w:tab w:val="left" w:pos="283"/>
          <w:tab w:val="left" w:pos="566"/>
        </w:tabs>
        <w:rPr>
          <w:rtl/>
        </w:rPr>
      </w:pPr>
    </w:p>
    <w:p w:rsidR="00516720" w:rsidRPr="00162173" w:rsidRDefault="00516720" w:rsidP="00B117FF">
      <w:pPr>
        <w:tabs>
          <w:tab w:val="left" w:pos="283"/>
          <w:tab w:val="left" w:pos="566"/>
        </w:tabs>
        <w:rPr>
          <w:rtl/>
        </w:rPr>
      </w:pPr>
      <w:r>
        <w:rPr>
          <w:rFonts w:hint="cs"/>
          <w:rtl/>
        </w:rPr>
        <w:t xml:space="preserve">4.1 </w:t>
      </w:r>
      <w:r w:rsidRPr="00162173">
        <w:rPr>
          <w:rFonts w:hint="cs"/>
          <w:rtl/>
        </w:rPr>
        <w:t xml:space="preserve">הטבלה הבאה מראה את התפלגות ההפרעות  החדריות </w:t>
      </w:r>
      <w:r w:rsidR="00B117FF" w:rsidRPr="00162173">
        <w:rPr>
          <w:rFonts w:hint="cs"/>
          <w:rtl/>
        </w:rPr>
        <w:t>ו</w:t>
      </w:r>
      <w:r w:rsidRPr="00162173">
        <w:rPr>
          <w:rFonts w:hint="cs"/>
          <w:rtl/>
        </w:rPr>
        <w:t>העלי</w:t>
      </w:r>
      <w:r w:rsidR="009D14F1" w:rsidRPr="00162173">
        <w:rPr>
          <w:rFonts w:hint="cs"/>
          <w:rtl/>
        </w:rPr>
        <w:t>י</w:t>
      </w:r>
      <w:r w:rsidRPr="00162173">
        <w:rPr>
          <w:rFonts w:hint="cs"/>
          <w:rtl/>
        </w:rPr>
        <w:t>תיות</w:t>
      </w:r>
    </w:p>
    <w:p w:rsidR="00516720" w:rsidRPr="00162173" w:rsidRDefault="00516720" w:rsidP="00516720">
      <w:pPr>
        <w:tabs>
          <w:tab w:val="left" w:pos="283"/>
          <w:tab w:val="left" w:pos="566"/>
        </w:tabs>
        <w:ind w:right="9498"/>
        <w:jc w:val="right"/>
      </w:pPr>
    </w:p>
    <w:tbl>
      <w:tblPr>
        <w:bidiVisual/>
        <w:tblW w:w="4320" w:type="dxa"/>
        <w:tblInd w:w="533" w:type="dxa"/>
        <w:tblLook w:val="04A0" w:firstRow="1" w:lastRow="0" w:firstColumn="1" w:lastColumn="0" w:noHBand="0" w:noVBand="1"/>
      </w:tblPr>
      <w:tblGrid>
        <w:gridCol w:w="1900"/>
        <w:gridCol w:w="1240"/>
        <w:gridCol w:w="1180"/>
      </w:tblGrid>
      <w:tr w:rsidR="00BE79D4" w:rsidRPr="00162173" w:rsidTr="00516720">
        <w:trPr>
          <w:trHeight w:val="525"/>
        </w:trPr>
        <w:tc>
          <w:tcPr>
            <w:tcW w:w="190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bidi w:val="0"/>
              <w:jc w:val="center"/>
              <w:rPr>
                <w:rFonts w:ascii="Arial" w:hAnsi="Arial"/>
                <w:sz w:val="24"/>
                <w:lang w:eastAsia="en-US"/>
              </w:rPr>
            </w:pPr>
            <w:r w:rsidRPr="00162173">
              <w:rPr>
                <w:rFonts w:ascii="Arial" w:hAnsi="Arial" w:hint="cs"/>
                <w:sz w:val="24"/>
                <w:lang w:eastAsia="en-US"/>
              </w:rPr>
              <w:t> </w:t>
            </w:r>
          </w:p>
        </w:tc>
        <w:tc>
          <w:tcPr>
            <w:tcW w:w="1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jc w:val="center"/>
              <w:rPr>
                <w:rFonts w:ascii="Arial" w:hAnsi="Arial"/>
                <w:sz w:val="24"/>
                <w:lang w:eastAsia="en-US"/>
              </w:rPr>
            </w:pPr>
            <w:r w:rsidRPr="00162173">
              <w:rPr>
                <w:rFonts w:ascii="Arial" w:hAnsi="Arial" w:hint="cs"/>
                <w:sz w:val="24"/>
                <w:rtl/>
                <w:lang w:eastAsia="en-US"/>
              </w:rPr>
              <w:t>פילוח מסך הפעילות</w:t>
            </w:r>
          </w:p>
        </w:tc>
        <w:tc>
          <w:tcPr>
            <w:tcW w:w="11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jc w:val="center"/>
              <w:rPr>
                <w:rFonts w:ascii="Arial" w:hAnsi="Arial"/>
                <w:sz w:val="24"/>
                <w:lang w:eastAsia="en-US"/>
              </w:rPr>
            </w:pPr>
            <w:r w:rsidRPr="00162173">
              <w:rPr>
                <w:rFonts w:ascii="Arial" w:hAnsi="Arial" w:hint="cs"/>
                <w:sz w:val="24"/>
                <w:rtl/>
                <w:lang w:eastAsia="en-US"/>
              </w:rPr>
              <w:t xml:space="preserve">סוג ההפרעה </w:t>
            </w:r>
          </w:p>
        </w:tc>
      </w:tr>
      <w:tr w:rsidR="00BE79D4" w:rsidRPr="00162173" w:rsidTr="00516720">
        <w:trPr>
          <w:trHeight w:val="315"/>
        </w:trPr>
        <w:tc>
          <w:tcPr>
            <w:tcW w:w="190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jc w:val="center"/>
              <w:rPr>
                <w:rFonts w:ascii="Arial" w:hAnsi="Arial"/>
                <w:sz w:val="24"/>
                <w:lang w:eastAsia="en-US"/>
              </w:rPr>
            </w:pPr>
            <w:r w:rsidRPr="00162173">
              <w:rPr>
                <w:rFonts w:ascii="Arial" w:hAnsi="Arial" w:hint="cs"/>
                <w:sz w:val="24"/>
                <w:rtl/>
                <w:lang w:eastAsia="en-US"/>
              </w:rPr>
              <w:t>רפרוף 20%</w:t>
            </w:r>
          </w:p>
        </w:tc>
        <w:tc>
          <w:tcPr>
            <w:tcW w:w="124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bidi w:val="0"/>
              <w:jc w:val="center"/>
              <w:rPr>
                <w:rFonts w:ascii="Arial" w:hAnsi="Arial"/>
                <w:sz w:val="24"/>
                <w:lang w:eastAsia="en-US"/>
              </w:rPr>
            </w:pPr>
            <w:r w:rsidRPr="00162173">
              <w:rPr>
                <w:rFonts w:ascii="Arial" w:hAnsi="Arial" w:hint="cs"/>
                <w:sz w:val="24"/>
                <w:lang w:eastAsia="en-US"/>
              </w:rPr>
              <w:t>20%</w:t>
            </w:r>
          </w:p>
        </w:tc>
        <w:tc>
          <w:tcPr>
            <w:tcW w:w="118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jc w:val="center"/>
              <w:rPr>
                <w:rFonts w:ascii="Arial" w:hAnsi="Arial"/>
                <w:sz w:val="24"/>
                <w:lang w:eastAsia="en-US"/>
              </w:rPr>
            </w:pPr>
            <w:r w:rsidRPr="00162173">
              <w:rPr>
                <w:rFonts w:ascii="Arial" w:hAnsi="Arial" w:hint="cs"/>
                <w:sz w:val="24"/>
                <w:rtl/>
                <w:lang w:eastAsia="en-US"/>
              </w:rPr>
              <w:t>עלייתית</w:t>
            </w:r>
          </w:p>
        </w:tc>
      </w:tr>
      <w:tr w:rsidR="00BE79D4" w:rsidRPr="00162173" w:rsidTr="00516720">
        <w:trPr>
          <w:trHeight w:val="315"/>
        </w:trPr>
        <w:tc>
          <w:tcPr>
            <w:tcW w:w="190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jc w:val="center"/>
              <w:rPr>
                <w:rFonts w:ascii="Arial" w:hAnsi="Arial"/>
                <w:sz w:val="24"/>
                <w:lang w:eastAsia="en-US"/>
              </w:rPr>
            </w:pPr>
            <w:r w:rsidRPr="00162173">
              <w:rPr>
                <w:rFonts w:ascii="Arial" w:hAnsi="Arial" w:hint="cs"/>
                <w:sz w:val="24"/>
                <w:rtl/>
                <w:lang w:eastAsia="en-US"/>
              </w:rPr>
              <w:t>פרפור- 30 מהאבלציות</w:t>
            </w:r>
          </w:p>
        </w:tc>
        <w:tc>
          <w:tcPr>
            <w:tcW w:w="124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bidi w:val="0"/>
              <w:jc w:val="center"/>
              <w:rPr>
                <w:rFonts w:ascii="Arial" w:hAnsi="Arial"/>
                <w:sz w:val="24"/>
                <w:lang w:eastAsia="en-US"/>
              </w:rPr>
            </w:pPr>
            <w:r w:rsidRPr="00162173">
              <w:rPr>
                <w:rFonts w:ascii="Arial" w:hAnsi="Arial" w:hint="cs"/>
                <w:sz w:val="24"/>
                <w:lang w:eastAsia="en-US"/>
              </w:rPr>
              <w:t>30%</w:t>
            </w:r>
          </w:p>
        </w:tc>
        <w:tc>
          <w:tcPr>
            <w:tcW w:w="118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jc w:val="center"/>
              <w:rPr>
                <w:rFonts w:ascii="Arial" w:hAnsi="Arial"/>
                <w:sz w:val="24"/>
                <w:lang w:eastAsia="en-US"/>
              </w:rPr>
            </w:pPr>
            <w:r w:rsidRPr="00162173">
              <w:rPr>
                <w:rFonts w:ascii="Arial" w:hAnsi="Arial" w:hint="cs"/>
                <w:sz w:val="24"/>
                <w:rtl/>
                <w:lang w:eastAsia="en-US"/>
              </w:rPr>
              <w:t>עלייתית</w:t>
            </w:r>
          </w:p>
        </w:tc>
      </w:tr>
      <w:tr w:rsidR="00BE79D4" w:rsidRPr="00162173" w:rsidTr="00516720">
        <w:trPr>
          <w:trHeight w:val="315"/>
        </w:trPr>
        <w:tc>
          <w:tcPr>
            <w:tcW w:w="190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bidi w:val="0"/>
              <w:jc w:val="center"/>
              <w:rPr>
                <w:rFonts w:ascii="Arial" w:hAnsi="Arial"/>
                <w:sz w:val="24"/>
                <w:lang w:eastAsia="en-US"/>
              </w:rPr>
            </w:pPr>
            <w:r w:rsidRPr="00162173">
              <w:rPr>
                <w:rFonts w:ascii="Arial" w:hAnsi="Arial" w:hint="cs"/>
                <w:sz w:val="24"/>
                <w:lang w:eastAsia="en-US"/>
              </w:rPr>
              <w:t>SVT 35%</w:t>
            </w:r>
          </w:p>
        </w:tc>
        <w:tc>
          <w:tcPr>
            <w:tcW w:w="124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bidi w:val="0"/>
              <w:jc w:val="center"/>
              <w:rPr>
                <w:rFonts w:ascii="Arial" w:hAnsi="Arial"/>
                <w:sz w:val="24"/>
                <w:lang w:eastAsia="en-US"/>
              </w:rPr>
            </w:pPr>
            <w:r w:rsidRPr="00162173">
              <w:rPr>
                <w:rFonts w:ascii="Arial" w:hAnsi="Arial" w:hint="cs"/>
                <w:sz w:val="24"/>
                <w:lang w:eastAsia="en-US"/>
              </w:rPr>
              <w:t>35%</w:t>
            </w:r>
          </w:p>
        </w:tc>
        <w:tc>
          <w:tcPr>
            <w:tcW w:w="118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jc w:val="center"/>
              <w:rPr>
                <w:rFonts w:ascii="Arial" w:hAnsi="Arial"/>
                <w:sz w:val="24"/>
                <w:lang w:eastAsia="en-US"/>
              </w:rPr>
            </w:pPr>
            <w:r w:rsidRPr="00162173">
              <w:rPr>
                <w:rFonts w:ascii="Arial" w:hAnsi="Arial" w:hint="cs"/>
                <w:sz w:val="24"/>
                <w:rtl/>
                <w:lang w:eastAsia="en-US"/>
              </w:rPr>
              <w:t>עלייתית</w:t>
            </w:r>
          </w:p>
        </w:tc>
      </w:tr>
      <w:tr w:rsidR="00BE79D4" w:rsidRPr="00162173" w:rsidTr="00516720">
        <w:trPr>
          <w:trHeight w:val="315"/>
        </w:trPr>
        <w:tc>
          <w:tcPr>
            <w:tcW w:w="190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bidi w:val="0"/>
              <w:jc w:val="center"/>
              <w:rPr>
                <w:rFonts w:ascii="Arial" w:hAnsi="Arial"/>
                <w:sz w:val="24"/>
                <w:lang w:eastAsia="en-US"/>
              </w:rPr>
            </w:pPr>
            <w:r w:rsidRPr="00162173">
              <w:rPr>
                <w:rFonts w:ascii="Arial" w:hAnsi="Arial" w:hint="cs"/>
                <w:sz w:val="24"/>
                <w:lang w:eastAsia="en-US"/>
              </w:rPr>
              <w:t>VT 15%</w:t>
            </w:r>
          </w:p>
        </w:tc>
        <w:tc>
          <w:tcPr>
            <w:tcW w:w="124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bidi w:val="0"/>
              <w:jc w:val="center"/>
              <w:rPr>
                <w:rFonts w:ascii="Arial" w:hAnsi="Arial"/>
                <w:sz w:val="24"/>
                <w:lang w:eastAsia="en-US"/>
              </w:rPr>
            </w:pPr>
            <w:r w:rsidRPr="00162173">
              <w:rPr>
                <w:rFonts w:ascii="Arial" w:hAnsi="Arial" w:hint="cs"/>
                <w:sz w:val="24"/>
                <w:lang w:eastAsia="en-US"/>
              </w:rPr>
              <w:t>15%</w:t>
            </w:r>
          </w:p>
        </w:tc>
        <w:tc>
          <w:tcPr>
            <w:tcW w:w="118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jc w:val="center"/>
              <w:rPr>
                <w:rFonts w:ascii="Arial" w:hAnsi="Arial"/>
                <w:sz w:val="24"/>
                <w:lang w:eastAsia="en-US"/>
              </w:rPr>
            </w:pPr>
            <w:r w:rsidRPr="00162173">
              <w:rPr>
                <w:rFonts w:ascii="Arial" w:hAnsi="Arial" w:hint="cs"/>
                <w:sz w:val="24"/>
                <w:rtl/>
                <w:lang w:eastAsia="en-US"/>
              </w:rPr>
              <w:t>חדרית</w:t>
            </w:r>
          </w:p>
        </w:tc>
      </w:tr>
      <w:tr w:rsidR="00BE79D4" w:rsidRPr="00162173" w:rsidTr="00516720">
        <w:trPr>
          <w:trHeight w:val="315"/>
        </w:trPr>
        <w:tc>
          <w:tcPr>
            <w:tcW w:w="190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jc w:val="center"/>
              <w:rPr>
                <w:rFonts w:ascii="Arial" w:hAnsi="Arial"/>
                <w:sz w:val="24"/>
                <w:lang w:eastAsia="en-US"/>
              </w:rPr>
            </w:pPr>
            <w:r w:rsidRPr="00162173">
              <w:rPr>
                <w:rFonts w:ascii="Arial" w:hAnsi="Arial" w:hint="cs"/>
                <w:sz w:val="24"/>
                <w:rtl/>
                <w:lang w:eastAsia="en-US"/>
              </w:rPr>
              <w:t xml:space="preserve">סה"כ </w:t>
            </w:r>
          </w:p>
        </w:tc>
        <w:tc>
          <w:tcPr>
            <w:tcW w:w="124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bidi w:val="0"/>
              <w:jc w:val="center"/>
              <w:rPr>
                <w:rFonts w:ascii="Arial" w:hAnsi="Arial"/>
                <w:sz w:val="24"/>
                <w:lang w:eastAsia="en-US"/>
              </w:rPr>
            </w:pPr>
            <w:r w:rsidRPr="00162173">
              <w:rPr>
                <w:rFonts w:ascii="Arial" w:hAnsi="Arial" w:hint="cs"/>
                <w:sz w:val="24"/>
                <w:lang w:eastAsia="en-US"/>
              </w:rPr>
              <w:t>100%</w:t>
            </w:r>
          </w:p>
        </w:tc>
        <w:tc>
          <w:tcPr>
            <w:tcW w:w="1180" w:type="dxa"/>
            <w:tcBorders>
              <w:top w:val="nil"/>
              <w:left w:val="single" w:sz="4" w:space="0" w:color="auto"/>
              <w:bottom w:val="single" w:sz="4" w:space="0" w:color="auto"/>
              <w:right w:val="single" w:sz="4" w:space="0" w:color="auto"/>
            </w:tcBorders>
            <w:shd w:val="clear" w:color="000000" w:fill="FFFFFF"/>
            <w:vAlign w:val="center"/>
            <w:hideMark/>
          </w:tcPr>
          <w:p w:rsidR="00516720" w:rsidRPr="00162173" w:rsidRDefault="00516720" w:rsidP="00516720">
            <w:pPr>
              <w:bidi w:val="0"/>
              <w:jc w:val="center"/>
              <w:rPr>
                <w:rFonts w:ascii="Arial" w:hAnsi="Arial"/>
                <w:sz w:val="24"/>
                <w:lang w:eastAsia="en-US"/>
              </w:rPr>
            </w:pPr>
            <w:r w:rsidRPr="00162173">
              <w:rPr>
                <w:rFonts w:ascii="Arial" w:hAnsi="Arial" w:hint="cs"/>
                <w:sz w:val="24"/>
                <w:lang w:eastAsia="en-US"/>
              </w:rPr>
              <w:t> </w:t>
            </w:r>
          </w:p>
        </w:tc>
      </w:tr>
    </w:tbl>
    <w:p w:rsidR="00516720" w:rsidRDefault="00516720" w:rsidP="001C0C7B">
      <w:pPr>
        <w:tabs>
          <w:tab w:val="left" w:pos="566"/>
        </w:tabs>
        <w:ind w:right="284"/>
        <w:jc w:val="right"/>
        <w:rPr>
          <w:rtl/>
        </w:rPr>
      </w:pPr>
    </w:p>
    <w:p w:rsidR="00BE3CC2" w:rsidRDefault="00BE3CC2" w:rsidP="001C0C7B">
      <w:pPr>
        <w:tabs>
          <w:tab w:val="left" w:pos="566"/>
        </w:tabs>
        <w:ind w:right="284"/>
        <w:jc w:val="right"/>
        <w:rPr>
          <w:rtl/>
        </w:rPr>
      </w:pPr>
    </w:p>
    <w:p w:rsidR="002C2448" w:rsidRDefault="002C2448" w:rsidP="001C0C7B">
      <w:pPr>
        <w:tabs>
          <w:tab w:val="left" w:pos="566"/>
        </w:tabs>
        <w:ind w:right="284"/>
        <w:jc w:val="right"/>
        <w:rPr>
          <w:rtl/>
        </w:rPr>
      </w:pPr>
    </w:p>
    <w:p w:rsidR="002C2448" w:rsidRDefault="002C2448" w:rsidP="001C0C7B">
      <w:pPr>
        <w:tabs>
          <w:tab w:val="left" w:pos="566"/>
        </w:tabs>
        <w:ind w:right="284"/>
        <w:jc w:val="right"/>
        <w:rPr>
          <w:rtl/>
        </w:rPr>
      </w:pPr>
    </w:p>
    <w:p w:rsidR="003D04F7" w:rsidRDefault="003D04F7" w:rsidP="001C0C7B">
      <w:pPr>
        <w:tabs>
          <w:tab w:val="left" w:pos="566"/>
        </w:tabs>
        <w:ind w:right="284"/>
        <w:jc w:val="right"/>
        <w:rPr>
          <w:rtl/>
        </w:rPr>
      </w:pPr>
      <w:r>
        <w:rPr>
          <w:rFonts w:hint="cs"/>
          <w:rtl/>
        </w:rPr>
        <w:t xml:space="preserve">נספח </w:t>
      </w:r>
      <w:r w:rsidR="001C0C7B">
        <w:rPr>
          <w:rFonts w:hint="cs"/>
          <w:rtl/>
        </w:rPr>
        <w:t>ה'</w:t>
      </w:r>
    </w:p>
    <w:p w:rsidR="006B2AE4" w:rsidRDefault="006B2AE4" w:rsidP="001C0C7B">
      <w:pPr>
        <w:tabs>
          <w:tab w:val="left" w:pos="566"/>
        </w:tabs>
        <w:ind w:right="284"/>
        <w:jc w:val="right"/>
        <w:rPr>
          <w:rtl/>
        </w:rPr>
      </w:pPr>
    </w:p>
    <w:p w:rsidR="003D04F7" w:rsidRDefault="003D04F7" w:rsidP="0024584A">
      <w:pPr>
        <w:tabs>
          <w:tab w:val="left" w:pos="566"/>
        </w:tabs>
        <w:ind w:right="284"/>
        <w:jc w:val="right"/>
      </w:pPr>
    </w:p>
    <w:p w:rsidR="003D04F7" w:rsidRDefault="003D04F7" w:rsidP="003D04F7">
      <w:pPr>
        <w:tabs>
          <w:tab w:val="left" w:pos="566"/>
        </w:tabs>
        <w:ind w:right="284"/>
        <w:jc w:val="center"/>
        <w:rPr>
          <w:rtl/>
        </w:rPr>
      </w:pPr>
      <w:r>
        <w:rPr>
          <w:rFonts w:hint="cs"/>
          <w:rtl/>
        </w:rPr>
        <w:t>תכנון עקרוני</w:t>
      </w:r>
    </w:p>
    <w:p w:rsidR="003D04F7" w:rsidRDefault="003D04F7" w:rsidP="0024584A">
      <w:pPr>
        <w:tabs>
          <w:tab w:val="left" w:pos="566"/>
        </w:tabs>
        <w:ind w:right="284"/>
        <w:jc w:val="right"/>
        <w:rPr>
          <w:rtl/>
        </w:rPr>
      </w:pPr>
      <w:r w:rsidRPr="00AA42FE">
        <w:rPr>
          <w:noProof/>
          <w:u w:val="single"/>
          <w:lang w:eastAsia="en-US"/>
        </w:rPr>
        <w:drawing>
          <wp:anchor distT="0" distB="0" distL="114300" distR="114300" simplePos="0" relativeHeight="251659264" behindDoc="0" locked="0" layoutInCell="1" allowOverlap="1" wp14:anchorId="799F357A" wp14:editId="6BD37A03">
            <wp:simplePos x="0" y="0"/>
            <wp:positionH relativeFrom="margin">
              <wp:posOffset>81915</wp:posOffset>
            </wp:positionH>
            <wp:positionV relativeFrom="paragraph">
              <wp:posOffset>450850</wp:posOffset>
            </wp:positionV>
            <wp:extent cx="6640767" cy="4733925"/>
            <wp:effectExtent l="0" t="0" r="825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640767" cy="4733925"/>
                    </a:xfrm>
                    <a:prstGeom prst="rect">
                      <a:avLst/>
                    </a:prstGeom>
                  </pic:spPr>
                </pic:pic>
              </a:graphicData>
            </a:graphic>
            <wp14:sizeRelH relativeFrom="page">
              <wp14:pctWidth>0</wp14:pctWidth>
            </wp14:sizeRelH>
            <wp14:sizeRelV relativeFrom="page">
              <wp14:pctHeight>0</wp14:pctHeight>
            </wp14:sizeRelV>
          </wp:anchor>
        </w:drawing>
      </w:r>
    </w:p>
    <w:sectPr w:rsidR="003D04F7" w:rsidSect="00066B41">
      <w:headerReference w:type="even" r:id="rId10"/>
      <w:headerReference w:type="default" r:id="rId11"/>
      <w:footerReference w:type="default" r:id="rId12"/>
      <w:endnotePr>
        <w:numFmt w:val="lowerLetter"/>
      </w:endnotePr>
      <w:pgSz w:w="11906" w:h="16838"/>
      <w:pgMar w:top="851" w:right="849" w:bottom="567"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D3B" w:rsidRDefault="00C43D3B">
      <w:r>
        <w:separator/>
      </w:r>
    </w:p>
  </w:endnote>
  <w:endnote w:type="continuationSeparator" w:id="0">
    <w:p w:rsidR="00C43D3B" w:rsidRDefault="00C43D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3AB" w:rsidRDefault="00CB13AB">
    <w:pPr>
      <w:pStyle w:val="a5"/>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D3B" w:rsidRDefault="00C43D3B">
      <w:r>
        <w:separator/>
      </w:r>
    </w:p>
  </w:footnote>
  <w:footnote w:type="continuationSeparator" w:id="0">
    <w:p w:rsidR="00C43D3B" w:rsidRDefault="00C43D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3AB" w:rsidRDefault="00CB13AB">
    <w:pPr>
      <w:pStyle w:val="a3"/>
      <w:framePr w:wrap="around" w:vAnchor="text" w:hAnchor="margin" w:xAlign="center" w:y="1"/>
      <w:rPr>
        <w:rStyle w:val="a7"/>
        <w:szCs w:val="20"/>
        <w:rtl/>
      </w:rPr>
    </w:pPr>
    <w:r>
      <w:rPr>
        <w:rStyle w:val="a7"/>
        <w:rFonts w:cs="Miriam"/>
        <w:rtl/>
      </w:rPr>
      <w:fldChar w:fldCharType="begin"/>
    </w:r>
    <w:r>
      <w:rPr>
        <w:rStyle w:val="a7"/>
        <w:szCs w:val="20"/>
      </w:rPr>
      <w:instrText xml:space="preserve">PAGE  </w:instrText>
    </w:r>
    <w:r>
      <w:rPr>
        <w:rStyle w:val="a7"/>
        <w:rFonts w:cs="Miriam"/>
        <w:rtl/>
      </w:rPr>
      <w:fldChar w:fldCharType="separate"/>
    </w:r>
    <w:r>
      <w:rPr>
        <w:rStyle w:val="a7"/>
        <w:rFonts w:cs="Miriam"/>
        <w:noProof/>
        <w:rtl/>
      </w:rPr>
      <w:t>13</w:t>
    </w:r>
    <w:r>
      <w:rPr>
        <w:rStyle w:val="a7"/>
        <w:rFonts w:cs="Miriam"/>
        <w:rtl/>
      </w:rPr>
      <w:fldChar w:fldCharType="end"/>
    </w:r>
  </w:p>
  <w:p w:rsidR="00CB13AB" w:rsidRDefault="00CB13AB">
    <w:pPr>
      <w:pStyle w:val="a3"/>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3AB" w:rsidRDefault="00CB13AB">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803812">
      <w:rPr>
        <w:rStyle w:val="a7"/>
        <w:noProof/>
        <w:rtl/>
      </w:rPr>
      <w:t>4</w:t>
    </w:r>
    <w:r>
      <w:rPr>
        <w:rStyle w:val="a7"/>
        <w:rtl/>
      </w:rPr>
      <w:fldChar w:fldCharType="end"/>
    </w:r>
  </w:p>
  <w:p w:rsidR="00CB13AB" w:rsidRDefault="00CB13AB">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A3D56"/>
    <w:multiLevelType w:val="multilevel"/>
    <w:tmpl w:val="292CFC58"/>
    <w:lvl w:ilvl="0">
      <w:start w:val="5"/>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cs="David" w:hint="default"/>
        <w:szCs w:val="24"/>
        <w:lang w:val="en-US"/>
      </w:rPr>
    </w:lvl>
    <w:lvl w:ilvl="2">
      <w:start w:val="1"/>
      <w:numFmt w:val="decimal"/>
      <w:lvlText w:val="%1.%2.%3"/>
      <w:lvlJc w:val="left"/>
      <w:pPr>
        <w:tabs>
          <w:tab w:val="num" w:pos="1286"/>
        </w:tabs>
        <w:ind w:left="1286" w:right="1286" w:hanging="720"/>
      </w:pPr>
      <w:rPr>
        <w:rFonts w:hint="default"/>
      </w:rPr>
    </w:lvl>
    <w:lvl w:ilvl="3">
      <w:start w:val="1"/>
      <w:numFmt w:val="decimal"/>
      <w:lvlText w:val="%1.%2.%3.%4"/>
      <w:lvlJc w:val="left"/>
      <w:pPr>
        <w:tabs>
          <w:tab w:val="num" w:pos="1569"/>
        </w:tabs>
        <w:ind w:left="1569" w:right="1569" w:hanging="720"/>
      </w:pPr>
      <w:rPr>
        <w:rFonts w:hint="default"/>
      </w:rPr>
    </w:lvl>
    <w:lvl w:ilvl="4">
      <w:start w:val="1"/>
      <w:numFmt w:val="decimal"/>
      <w:lvlText w:val="%1.%2.%3.%4.%5"/>
      <w:lvlJc w:val="left"/>
      <w:pPr>
        <w:tabs>
          <w:tab w:val="num" w:pos="2212"/>
        </w:tabs>
        <w:ind w:left="2212" w:right="2212" w:hanging="1080"/>
      </w:pPr>
      <w:rPr>
        <w:rFonts w:hint="default"/>
      </w:rPr>
    </w:lvl>
    <w:lvl w:ilvl="5">
      <w:start w:val="1"/>
      <w:numFmt w:val="decimal"/>
      <w:lvlText w:val="%1.%2.%3.%4.%5.%6"/>
      <w:lvlJc w:val="left"/>
      <w:pPr>
        <w:tabs>
          <w:tab w:val="num" w:pos="2495"/>
        </w:tabs>
        <w:ind w:left="2495" w:right="2495" w:hanging="1080"/>
      </w:pPr>
      <w:rPr>
        <w:rFonts w:hint="default"/>
      </w:rPr>
    </w:lvl>
    <w:lvl w:ilvl="6">
      <w:start w:val="1"/>
      <w:numFmt w:val="decimal"/>
      <w:lvlText w:val="%1.%2.%3.%4.%5.%6.%7"/>
      <w:lvlJc w:val="left"/>
      <w:pPr>
        <w:tabs>
          <w:tab w:val="num" w:pos="3138"/>
        </w:tabs>
        <w:ind w:left="3138" w:right="3138" w:hanging="1440"/>
      </w:pPr>
      <w:rPr>
        <w:rFonts w:hint="default"/>
      </w:rPr>
    </w:lvl>
    <w:lvl w:ilvl="7">
      <w:start w:val="1"/>
      <w:numFmt w:val="decimal"/>
      <w:lvlText w:val="%1.%2.%3.%4.%5.%6.%7.%8"/>
      <w:lvlJc w:val="left"/>
      <w:pPr>
        <w:tabs>
          <w:tab w:val="num" w:pos="3421"/>
        </w:tabs>
        <w:ind w:left="3421" w:right="3421" w:hanging="1440"/>
      </w:pPr>
      <w:rPr>
        <w:rFonts w:hint="default"/>
      </w:rPr>
    </w:lvl>
    <w:lvl w:ilvl="8">
      <w:start w:val="1"/>
      <w:numFmt w:val="decimal"/>
      <w:lvlText w:val="%1.%2.%3.%4.%5.%6.%7.%8.%9"/>
      <w:lvlJc w:val="left"/>
      <w:pPr>
        <w:tabs>
          <w:tab w:val="num" w:pos="4064"/>
        </w:tabs>
        <w:ind w:left="4064" w:right="4064" w:hanging="1800"/>
      </w:pPr>
      <w:rPr>
        <w:rFonts w:hint="default"/>
      </w:rPr>
    </w:lvl>
  </w:abstractNum>
  <w:abstractNum w:abstractNumId="1">
    <w:nsid w:val="0650655E"/>
    <w:multiLevelType w:val="hybridMultilevel"/>
    <w:tmpl w:val="2730C86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9813828"/>
    <w:multiLevelType w:val="multilevel"/>
    <w:tmpl w:val="E9F0431C"/>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u w:val="none"/>
      </w:rPr>
    </w:lvl>
    <w:lvl w:ilvl="2">
      <w:start w:val="1"/>
      <w:numFmt w:val="decimal"/>
      <w:isLgl/>
      <w:lvlText w:val="%1.%2.%3"/>
      <w:lvlJc w:val="left"/>
      <w:pPr>
        <w:ind w:left="1440" w:hanging="720"/>
      </w:pPr>
      <w:rPr>
        <w:rFonts w:hint="default"/>
        <w:u w:val="none"/>
      </w:rPr>
    </w:lvl>
    <w:lvl w:ilvl="3">
      <w:start w:val="1"/>
      <w:numFmt w:val="decimal"/>
      <w:isLgl/>
      <w:lvlText w:val="%1.%2.%3.%4"/>
      <w:lvlJc w:val="left"/>
      <w:pPr>
        <w:ind w:left="1440" w:hanging="720"/>
      </w:pPr>
      <w:rPr>
        <w:rFonts w:hint="default"/>
        <w:u w:val="single"/>
      </w:rPr>
    </w:lvl>
    <w:lvl w:ilvl="4">
      <w:start w:val="1"/>
      <w:numFmt w:val="decimal"/>
      <w:isLgl/>
      <w:lvlText w:val="%1.%2.%3.%4.%5"/>
      <w:lvlJc w:val="left"/>
      <w:pPr>
        <w:ind w:left="1800" w:hanging="1080"/>
      </w:pPr>
      <w:rPr>
        <w:rFonts w:hint="default"/>
        <w:u w:val="single"/>
      </w:rPr>
    </w:lvl>
    <w:lvl w:ilvl="5">
      <w:start w:val="1"/>
      <w:numFmt w:val="decimal"/>
      <w:isLgl/>
      <w:lvlText w:val="%1.%2.%3.%4.%5.%6"/>
      <w:lvlJc w:val="left"/>
      <w:pPr>
        <w:ind w:left="1800" w:hanging="1080"/>
      </w:pPr>
      <w:rPr>
        <w:rFonts w:hint="default"/>
        <w:u w:val="single"/>
      </w:rPr>
    </w:lvl>
    <w:lvl w:ilvl="6">
      <w:start w:val="1"/>
      <w:numFmt w:val="decimal"/>
      <w:isLgl/>
      <w:lvlText w:val="%1.%2.%3.%4.%5.%6.%7"/>
      <w:lvlJc w:val="left"/>
      <w:pPr>
        <w:ind w:left="1800" w:hanging="1080"/>
      </w:pPr>
      <w:rPr>
        <w:rFonts w:hint="default"/>
        <w:u w:val="single"/>
      </w:rPr>
    </w:lvl>
    <w:lvl w:ilvl="7">
      <w:start w:val="1"/>
      <w:numFmt w:val="decimal"/>
      <w:isLgl/>
      <w:lvlText w:val="%1.%2.%3.%4.%5.%6.%7.%8"/>
      <w:lvlJc w:val="left"/>
      <w:pPr>
        <w:ind w:left="2160" w:hanging="1440"/>
      </w:pPr>
      <w:rPr>
        <w:rFonts w:hint="default"/>
        <w:u w:val="single"/>
      </w:rPr>
    </w:lvl>
    <w:lvl w:ilvl="8">
      <w:start w:val="1"/>
      <w:numFmt w:val="decimal"/>
      <w:isLgl/>
      <w:lvlText w:val="%1.%2.%3.%4.%5.%6.%7.%8.%9"/>
      <w:lvlJc w:val="left"/>
      <w:pPr>
        <w:ind w:left="2160" w:hanging="1440"/>
      </w:pPr>
      <w:rPr>
        <w:rFonts w:hint="default"/>
        <w:u w:val="single"/>
      </w:rPr>
    </w:lvl>
  </w:abstractNum>
  <w:abstractNum w:abstractNumId="3">
    <w:nsid w:val="315E2056"/>
    <w:multiLevelType w:val="hybridMultilevel"/>
    <w:tmpl w:val="5F6AE6E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nsid w:val="41FD5752"/>
    <w:multiLevelType w:val="multilevel"/>
    <w:tmpl w:val="7C206AE8"/>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2562D76"/>
    <w:multiLevelType w:val="hybridMultilevel"/>
    <w:tmpl w:val="CC961AFE"/>
    <w:lvl w:ilvl="0" w:tplc="04090005">
      <w:start w:val="1"/>
      <w:numFmt w:val="hebrew1"/>
      <w:pStyle w:val="20"/>
      <w:lvlText w:val="%1."/>
      <w:lvlJc w:val="center"/>
      <w:pPr>
        <w:tabs>
          <w:tab w:val="num" w:pos="964"/>
        </w:tabs>
        <w:ind w:left="964" w:right="964" w:hanging="397"/>
      </w:pPr>
      <w:rPr>
        <w:rFonts w:cs="David" w:hint="cs"/>
      </w:rPr>
    </w:lvl>
    <w:lvl w:ilvl="1" w:tplc="04090019">
      <w:start w:val="2"/>
      <w:numFmt w:val="decimal"/>
      <w:lvlText w:val="%2."/>
      <w:lvlJc w:val="left"/>
      <w:pPr>
        <w:tabs>
          <w:tab w:val="num" w:pos="1440"/>
        </w:tabs>
        <w:ind w:left="1440" w:right="1440" w:hanging="360"/>
      </w:pPr>
      <w:rPr>
        <w:rFonts w:hint="cs"/>
        <w:b w:val="0"/>
      </w:r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nsid w:val="53FF2783"/>
    <w:multiLevelType w:val="hybridMultilevel"/>
    <w:tmpl w:val="938871D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54CE181B"/>
    <w:multiLevelType w:val="multilevel"/>
    <w:tmpl w:val="E10C258A"/>
    <w:lvl w:ilvl="0">
      <w:start w:val="1"/>
      <w:numFmt w:val="decimal"/>
      <w:lvlText w:val="%1."/>
      <w:lvlJc w:val="left"/>
      <w:pPr>
        <w:tabs>
          <w:tab w:val="num" w:pos="615"/>
        </w:tabs>
        <w:ind w:left="615" w:hanging="615"/>
      </w:pPr>
      <w:rPr>
        <w:rFonts w:hint="default"/>
        <w:b w:val="0"/>
        <w:bCs w:val="0"/>
        <w:sz w:val="24"/>
        <w:szCs w:val="24"/>
      </w:rPr>
    </w:lvl>
    <w:lvl w:ilvl="1">
      <w:start w:val="1"/>
      <w:numFmt w:val="decimal"/>
      <w:isLgl/>
      <w:lvlText w:val="%1.%2"/>
      <w:lvlJc w:val="left"/>
      <w:pPr>
        <w:tabs>
          <w:tab w:val="num" w:pos="2530"/>
        </w:tabs>
        <w:ind w:left="2530" w:hanging="360"/>
      </w:pPr>
      <w:rPr>
        <w:rFonts w:cs="David" w:hint="default"/>
        <w:b w:val="0"/>
        <w:bCs w:val="0"/>
        <w:sz w:val="24"/>
        <w:szCs w:val="24"/>
      </w:rPr>
    </w:lvl>
    <w:lvl w:ilvl="2">
      <w:start w:val="1"/>
      <w:numFmt w:val="decimal"/>
      <w:isLgl/>
      <w:lvlText w:val="%1.%2.%3"/>
      <w:lvlJc w:val="left"/>
      <w:pPr>
        <w:tabs>
          <w:tab w:val="num" w:pos="2890"/>
        </w:tabs>
        <w:ind w:left="2890" w:hanging="720"/>
      </w:pPr>
      <w:rPr>
        <w:rFonts w:hint="default"/>
        <w:color w:val="auto"/>
        <w:sz w:val="24"/>
      </w:rPr>
    </w:lvl>
    <w:lvl w:ilvl="3">
      <w:start w:val="1"/>
      <w:numFmt w:val="decimal"/>
      <w:isLgl/>
      <w:lvlText w:val="%1.%2.%3.%4"/>
      <w:lvlJc w:val="left"/>
      <w:pPr>
        <w:tabs>
          <w:tab w:val="num" w:pos="2890"/>
        </w:tabs>
        <w:ind w:left="2890" w:hanging="720"/>
      </w:pPr>
      <w:rPr>
        <w:rFonts w:hint="default"/>
        <w:sz w:val="24"/>
      </w:rPr>
    </w:lvl>
    <w:lvl w:ilvl="4">
      <w:start w:val="1"/>
      <w:numFmt w:val="decimal"/>
      <w:isLgl/>
      <w:lvlText w:val="%1.%2.%3.%4.%5"/>
      <w:lvlJc w:val="left"/>
      <w:pPr>
        <w:tabs>
          <w:tab w:val="num" w:pos="2890"/>
        </w:tabs>
        <w:ind w:left="2890" w:hanging="720"/>
      </w:pPr>
      <w:rPr>
        <w:rFonts w:hint="default"/>
        <w:sz w:val="24"/>
      </w:rPr>
    </w:lvl>
    <w:lvl w:ilvl="5">
      <w:start w:val="1"/>
      <w:numFmt w:val="decimal"/>
      <w:isLgl/>
      <w:lvlText w:val="%1.%2.%3.%4.%5.%6"/>
      <w:lvlJc w:val="left"/>
      <w:pPr>
        <w:tabs>
          <w:tab w:val="num" w:pos="3250"/>
        </w:tabs>
        <w:ind w:left="3250" w:hanging="1080"/>
      </w:pPr>
      <w:rPr>
        <w:rFonts w:hint="default"/>
        <w:sz w:val="24"/>
      </w:rPr>
    </w:lvl>
    <w:lvl w:ilvl="6">
      <w:start w:val="1"/>
      <w:numFmt w:val="decimal"/>
      <w:isLgl/>
      <w:lvlText w:val="%1.%2.%3.%4.%5.%6.%7"/>
      <w:lvlJc w:val="left"/>
      <w:pPr>
        <w:tabs>
          <w:tab w:val="num" w:pos="3250"/>
        </w:tabs>
        <w:ind w:left="3250" w:hanging="1080"/>
      </w:pPr>
      <w:rPr>
        <w:rFonts w:hint="default"/>
        <w:sz w:val="24"/>
      </w:rPr>
    </w:lvl>
    <w:lvl w:ilvl="7">
      <w:start w:val="1"/>
      <w:numFmt w:val="decimal"/>
      <w:isLgl/>
      <w:lvlText w:val="%1.%2.%3.%4.%5.%6.%7.%8"/>
      <w:lvlJc w:val="left"/>
      <w:pPr>
        <w:tabs>
          <w:tab w:val="num" w:pos="3610"/>
        </w:tabs>
        <w:ind w:left="3610" w:hanging="1440"/>
      </w:pPr>
      <w:rPr>
        <w:rFonts w:hint="default"/>
        <w:sz w:val="24"/>
      </w:rPr>
    </w:lvl>
    <w:lvl w:ilvl="8">
      <w:start w:val="1"/>
      <w:numFmt w:val="decimal"/>
      <w:isLgl/>
      <w:lvlText w:val="%1.%2.%3.%4.%5.%6.%7.%8.%9"/>
      <w:lvlJc w:val="left"/>
      <w:pPr>
        <w:tabs>
          <w:tab w:val="num" w:pos="3610"/>
        </w:tabs>
        <w:ind w:left="3610" w:hanging="1440"/>
      </w:pPr>
      <w:rPr>
        <w:rFonts w:hint="default"/>
        <w:sz w:val="24"/>
      </w:rPr>
    </w:lvl>
  </w:abstractNum>
  <w:abstractNum w:abstractNumId="8">
    <w:nsid w:val="576E6A0E"/>
    <w:multiLevelType w:val="hybridMultilevel"/>
    <w:tmpl w:val="E604ABC0"/>
    <w:lvl w:ilvl="0" w:tplc="E5CC48A2">
      <w:start w:val="1"/>
      <w:numFmt w:val="bullet"/>
      <w:lvlText w:val=""/>
      <w:lvlJc w:val="left"/>
      <w:pPr>
        <w:tabs>
          <w:tab w:val="num" w:pos="-1065"/>
        </w:tabs>
        <w:ind w:left="-1065" w:hanging="360"/>
      </w:pPr>
      <w:rPr>
        <w:rFonts w:ascii="Wingdings" w:hAnsi="Wingdings" w:hint="default"/>
      </w:rPr>
    </w:lvl>
    <w:lvl w:ilvl="1" w:tplc="CAF48214">
      <w:start w:val="1"/>
      <w:numFmt w:val="bullet"/>
      <w:pStyle w:val="NumText2"/>
      <w:lvlText w:val="o"/>
      <w:lvlJc w:val="left"/>
      <w:pPr>
        <w:tabs>
          <w:tab w:val="num" w:pos="-345"/>
        </w:tabs>
        <w:ind w:left="-345" w:hanging="360"/>
      </w:pPr>
      <w:rPr>
        <w:rFonts w:ascii="Courier New" w:hAnsi="Courier New" w:hint="default"/>
      </w:rPr>
    </w:lvl>
    <w:lvl w:ilvl="2" w:tplc="D7D80658">
      <w:start w:val="1"/>
      <w:numFmt w:val="bullet"/>
      <w:lvlText w:val=""/>
      <w:lvlJc w:val="left"/>
      <w:pPr>
        <w:tabs>
          <w:tab w:val="num" w:pos="375"/>
        </w:tabs>
        <w:ind w:left="375" w:hanging="360"/>
      </w:pPr>
      <w:rPr>
        <w:rFonts w:ascii="Wingdings" w:hAnsi="Wingdings" w:hint="default"/>
      </w:rPr>
    </w:lvl>
    <w:lvl w:ilvl="3" w:tplc="C7E2BAAA" w:tentative="1">
      <w:start w:val="1"/>
      <w:numFmt w:val="bullet"/>
      <w:lvlText w:val=""/>
      <w:lvlJc w:val="left"/>
      <w:pPr>
        <w:tabs>
          <w:tab w:val="num" w:pos="1095"/>
        </w:tabs>
        <w:ind w:left="1095" w:hanging="360"/>
      </w:pPr>
      <w:rPr>
        <w:rFonts w:ascii="Symbol" w:hAnsi="Symbol" w:hint="default"/>
      </w:rPr>
    </w:lvl>
    <w:lvl w:ilvl="4" w:tplc="A216CA3E" w:tentative="1">
      <w:start w:val="1"/>
      <w:numFmt w:val="bullet"/>
      <w:lvlText w:val="o"/>
      <w:lvlJc w:val="left"/>
      <w:pPr>
        <w:tabs>
          <w:tab w:val="num" w:pos="1815"/>
        </w:tabs>
        <w:ind w:left="1815" w:hanging="360"/>
      </w:pPr>
      <w:rPr>
        <w:rFonts w:ascii="Courier New" w:hAnsi="Courier New" w:hint="default"/>
      </w:rPr>
    </w:lvl>
    <w:lvl w:ilvl="5" w:tplc="29A4BE94" w:tentative="1">
      <w:start w:val="1"/>
      <w:numFmt w:val="bullet"/>
      <w:lvlText w:val=""/>
      <w:lvlJc w:val="left"/>
      <w:pPr>
        <w:tabs>
          <w:tab w:val="num" w:pos="2535"/>
        </w:tabs>
        <w:ind w:left="2535" w:hanging="360"/>
      </w:pPr>
      <w:rPr>
        <w:rFonts w:ascii="Wingdings" w:hAnsi="Wingdings" w:hint="default"/>
      </w:rPr>
    </w:lvl>
    <w:lvl w:ilvl="6" w:tplc="E348D5B2" w:tentative="1">
      <w:start w:val="1"/>
      <w:numFmt w:val="bullet"/>
      <w:lvlText w:val=""/>
      <w:lvlJc w:val="left"/>
      <w:pPr>
        <w:tabs>
          <w:tab w:val="num" w:pos="3255"/>
        </w:tabs>
        <w:ind w:left="3255" w:hanging="360"/>
      </w:pPr>
      <w:rPr>
        <w:rFonts w:ascii="Symbol" w:hAnsi="Symbol" w:hint="default"/>
      </w:rPr>
    </w:lvl>
    <w:lvl w:ilvl="7" w:tplc="9D88015A" w:tentative="1">
      <w:start w:val="1"/>
      <w:numFmt w:val="bullet"/>
      <w:lvlText w:val="o"/>
      <w:lvlJc w:val="left"/>
      <w:pPr>
        <w:tabs>
          <w:tab w:val="num" w:pos="3975"/>
        </w:tabs>
        <w:ind w:left="3975" w:hanging="360"/>
      </w:pPr>
      <w:rPr>
        <w:rFonts w:ascii="Courier New" w:hAnsi="Courier New" w:hint="default"/>
      </w:rPr>
    </w:lvl>
    <w:lvl w:ilvl="8" w:tplc="4936F01E" w:tentative="1">
      <w:start w:val="1"/>
      <w:numFmt w:val="bullet"/>
      <w:lvlText w:val=""/>
      <w:lvlJc w:val="left"/>
      <w:pPr>
        <w:tabs>
          <w:tab w:val="num" w:pos="4695"/>
        </w:tabs>
        <w:ind w:left="4695" w:hanging="360"/>
      </w:pPr>
      <w:rPr>
        <w:rFonts w:ascii="Wingdings" w:hAnsi="Wingdings" w:hint="default"/>
      </w:rPr>
    </w:lvl>
  </w:abstractNum>
  <w:abstractNum w:abstractNumId="9">
    <w:nsid w:val="5E3019EA"/>
    <w:multiLevelType w:val="multilevel"/>
    <w:tmpl w:val="E5744A9C"/>
    <w:lvl w:ilvl="0">
      <w:start w:val="1"/>
      <w:numFmt w:val="decimal"/>
      <w:lvlText w:val="%1."/>
      <w:lvlJc w:val="left"/>
      <w:pPr>
        <w:tabs>
          <w:tab w:val="num" w:pos="615"/>
        </w:tabs>
        <w:ind w:left="615" w:right="615" w:hanging="615"/>
      </w:pPr>
      <w:rPr>
        <w:rFonts w:cs="David" w:hint="default"/>
        <w:b w:val="0"/>
        <w:bCs w:val="0"/>
        <w:sz w:val="24"/>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1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nsid w:val="632C6E0B"/>
    <w:multiLevelType w:val="hybridMultilevel"/>
    <w:tmpl w:val="B58C4B12"/>
    <w:lvl w:ilvl="0" w:tplc="0409000F">
      <w:start w:val="1"/>
      <w:numFmt w:val="decimal"/>
      <w:lvlText w:val="%1."/>
      <w:lvlJc w:val="left"/>
      <w:pPr>
        <w:tabs>
          <w:tab w:val="num" w:pos="360"/>
        </w:tabs>
        <w:ind w:left="360" w:hanging="360"/>
      </w:pPr>
    </w:lvl>
    <w:lvl w:ilvl="1" w:tplc="57F02DD8">
      <w:start w:val="2"/>
      <w:numFmt w:val="bullet"/>
      <w:lvlText w:val="-"/>
      <w:lvlJc w:val="left"/>
      <w:pPr>
        <w:tabs>
          <w:tab w:val="num" w:pos="1080"/>
        </w:tabs>
        <w:ind w:left="1080" w:hanging="360"/>
      </w:pPr>
      <w:rPr>
        <w:rFonts w:ascii="Arial" w:eastAsia="Times New Roman" w:hAnsi="Arial" w:cs="David"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66B87003"/>
    <w:multiLevelType w:val="hybridMultilevel"/>
    <w:tmpl w:val="CFEE9882"/>
    <w:lvl w:ilvl="0" w:tplc="5E14C324">
      <w:start w:val="1"/>
      <w:numFmt w:val="decimal"/>
      <w:lvlText w:val="%1."/>
      <w:lvlJc w:val="left"/>
      <w:pPr>
        <w:ind w:left="36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3">
    <w:nsid w:val="6DFA6257"/>
    <w:multiLevelType w:val="hybridMultilevel"/>
    <w:tmpl w:val="FB42AAA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74D023C4"/>
    <w:multiLevelType w:val="hybridMultilevel"/>
    <w:tmpl w:val="9942258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7401144"/>
    <w:multiLevelType w:val="hybridMultilevel"/>
    <w:tmpl w:val="1C9ABB7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78790722"/>
    <w:multiLevelType w:val="hybridMultilevel"/>
    <w:tmpl w:val="98E4E65C"/>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num w:numId="1">
    <w:abstractNumId w:val="9"/>
  </w:num>
  <w:num w:numId="2">
    <w:abstractNumId w:val="7"/>
  </w:num>
  <w:num w:numId="3">
    <w:abstractNumId w:val="10"/>
  </w:num>
  <w:num w:numId="4">
    <w:abstractNumId w:val="5"/>
  </w:num>
  <w:num w:numId="5">
    <w:abstractNumId w:val="8"/>
  </w:num>
  <w:num w:numId="6">
    <w:abstractNumId w:val="4"/>
  </w:num>
  <w:num w:numId="7">
    <w:abstractNumId w:val="15"/>
  </w:num>
  <w:num w:numId="8">
    <w:abstractNumId w:val="14"/>
  </w:num>
  <w:num w:numId="9">
    <w:abstractNumId w:val="11"/>
  </w:num>
  <w:num w:numId="10">
    <w:abstractNumId w:val="12"/>
  </w:num>
  <w:num w:numId="11">
    <w:abstractNumId w:val="2"/>
  </w:num>
  <w:num w:numId="12">
    <w:abstractNumId w:val="1"/>
  </w:num>
  <w:num w:numId="13">
    <w:abstractNumId w:val="0"/>
  </w:num>
  <w:num w:numId="14">
    <w:abstractNumId w:val="16"/>
  </w:num>
  <w:num w:numId="15">
    <w:abstractNumId w:val="6"/>
  </w:num>
  <w:num w:numId="16">
    <w:abstractNumId w:val="3"/>
  </w:num>
  <w:num w:numId="17">
    <w:abstractNumId w:val="1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16EC"/>
    <w:rsid w:val="00011BF9"/>
    <w:rsid w:val="00013113"/>
    <w:rsid w:val="0001349B"/>
    <w:rsid w:val="000216F9"/>
    <w:rsid w:val="000228F3"/>
    <w:rsid w:val="00024DEE"/>
    <w:rsid w:val="0002602D"/>
    <w:rsid w:val="00027ED1"/>
    <w:rsid w:val="000312A1"/>
    <w:rsid w:val="000405AD"/>
    <w:rsid w:val="00042FEB"/>
    <w:rsid w:val="000434C1"/>
    <w:rsid w:val="00066B41"/>
    <w:rsid w:val="00070F81"/>
    <w:rsid w:val="00081F1E"/>
    <w:rsid w:val="00090775"/>
    <w:rsid w:val="000946ED"/>
    <w:rsid w:val="000A40A4"/>
    <w:rsid w:val="000A45CA"/>
    <w:rsid w:val="000A5599"/>
    <w:rsid w:val="000A566A"/>
    <w:rsid w:val="000A5A79"/>
    <w:rsid w:val="000B645B"/>
    <w:rsid w:val="000C70E8"/>
    <w:rsid w:val="000C7853"/>
    <w:rsid w:val="000D37E1"/>
    <w:rsid w:val="000D57E8"/>
    <w:rsid w:val="000D7244"/>
    <w:rsid w:val="000E2079"/>
    <w:rsid w:val="000F6978"/>
    <w:rsid w:val="0010263F"/>
    <w:rsid w:val="00103D74"/>
    <w:rsid w:val="00107FDF"/>
    <w:rsid w:val="00110CFA"/>
    <w:rsid w:val="00112D14"/>
    <w:rsid w:val="00116A99"/>
    <w:rsid w:val="00122272"/>
    <w:rsid w:val="001365DC"/>
    <w:rsid w:val="00140A90"/>
    <w:rsid w:val="001427CE"/>
    <w:rsid w:val="00151282"/>
    <w:rsid w:val="00151666"/>
    <w:rsid w:val="0016015A"/>
    <w:rsid w:val="00162173"/>
    <w:rsid w:val="00164638"/>
    <w:rsid w:val="00167E83"/>
    <w:rsid w:val="00170F5F"/>
    <w:rsid w:val="00173778"/>
    <w:rsid w:val="00182F41"/>
    <w:rsid w:val="001A03ED"/>
    <w:rsid w:val="001B2527"/>
    <w:rsid w:val="001C0C7B"/>
    <w:rsid w:val="001C2D20"/>
    <w:rsid w:val="001C343A"/>
    <w:rsid w:val="001D0916"/>
    <w:rsid w:val="001D1CCD"/>
    <w:rsid w:val="001D43AC"/>
    <w:rsid w:val="001F79AD"/>
    <w:rsid w:val="00207CB4"/>
    <w:rsid w:val="00216FF3"/>
    <w:rsid w:val="00220B5E"/>
    <w:rsid w:val="00221FF3"/>
    <w:rsid w:val="0022487F"/>
    <w:rsid w:val="0022609A"/>
    <w:rsid w:val="00227616"/>
    <w:rsid w:val="0022769B"/>
    <w:rsid w:val="00232158"/>
    <w:rsid w:val="00234660"/>
    <w:rsid w:val="0023620D"/>
    <w:rsid w:val="00243635"/>
    <w:rsid w:val="0024584A"/>
    <w:rsid w:val="002475AD"/>
    <w:rsid w:val="00257AB4"/>
    <w:rsid w:val="00261164"/>
    <w:rsid w:val="002615CE"/>
    <w:rsid w:val="00262693"/>
    <w:rsid w:val="00273EC6"/>
    <w:rsid w:val="0027646B"/>
    <w:rsid w:val="002773A1"/>
    <w:rsid w:val="002955F3"/>
    <w:rsid w:val="00297830"/>
    <w:rsid w:val="002A3FDA"/>
    <w:rsid w:val="002A6301"/>
    <w:rsid w:val="002C2448"/>
    <w:rsid w:val="002C2888"/>
    <w:rsid w:val="002C602A"/>
    <w:rsid w:val="002D4EF2"/>
    <w:rsid w:val="002D5A60"/>
    <w:rsid w:val="002D6284"/>
    <w:rsid w:val="002E276F"/>
    <w:rsid w:val="002E3C29"/>
    <w:rsid w:val="002E7223"/>
    <w:rsid w:val="003063A5"/>
    <w:rsid w:val="00320797"/>
    <w:rsid w:val="00363516"/>
    <w:rsid w:val="00364AE3"/>
    <w:rsid w:val="00371EBB"/>
    <w:rsid w:val="00382542"/>
    <w:rsid w:val="00385ED6"/>
    <w:rsid w:val="003A49C4"/>
    <w:rsid w:val="003A4CDC"/>
    <w:rsid w:val="003A516B"/>
    <w:rsid w:val="003A67DF"/>
    <w:rsid w:val="003C389C"/>
    <w:rsid w:val="003D04F7"/>
    <w:rsid w:val="003D4E8E"/>
    <w:rsid w:val="003D6A81"/>
    <w:rsid w:val="003D7D55"/>
    <w:rsid w:val="003E2DC1"/>
    <w:rsid w:val="003E5E2F"/>
    <w:rsid w:val="003E641A"/>
    <w:rsid w:val="003E7408"/>
    <w:rsid w:val="0042419C"/>
    <w:rsid w:val="004355A9"/>
    <w:rsid w:val="004639DE"/>
    <w:rsid w:val="00465A9B"/>
    <w:rsid w:val="00467A96"/>
    <w:rsid w:val="00475132"/>
    <w:rsid w:val="004849AD"/>
    <w:rsid w:val="00484B77"/>
    <w:rsid w:val="00485EA3"/>
    <w:rsid w:val="00491131"/>
    <w:rsid w:val="004971E0"/>
    <w:rsid w:val="004A2CAC"/>
    <w:rsid w:val="004A328E"/>
    <w:rsid w:val="004B6827"/>
    <w:rsid w:val="004D1FC2"/>
    <w:rsid w:val="004D21FE"/>
    <w:rsid w:val="004D65D2"/>
    <w:rsid w:val="004D6EFB"/>
    <w:rsid w:val="004E5BF3"/>
    <w:rsid w:val="004E5F63"/>
    <w:rsid w:val="004F101D"/>
    <w:rsid w:val="004F5649"/>
    <w:rsid w:val="004F7A20"/>
    <w:rsid w:val="00500F32"/>
    <w:rsid w:val="00503B18"/>
    <w:rsid w:val="00504FD8"/>
    <w:rsid w:val="00507494"/>
    <w:rsid w:val="00514164"/>
    <w:rsid w:val="0051516D"/>
    <w:rsid w:val="00516720"/>
    <w:rsid w:val="0053444D"/>
    <w:rsid w:val="005356AB"/>
    <w:rsid w:val="00537B61"/>
    <w:rsid w:val="005513B3"/>
    <w:rsid w:val="0055330A"/>
    <w:rsid w:val="00561F03"/>
    <w:rsid w:val="0056254A"/>
    <w:rsid w:val="00563730"/>
    <w:rsid w:val="00564C24"/>
    <w:rsid w:val="00565048"/>
    <w:rsid w:val="00570977"/>
    <w:rsid w:val="00576BC8"/>
    <w:rsid w:val="00577709"/>
    <w:rsid w:val="00582110"/>
    <w:rsid w:val="00584D69"/>
    <w:rsid w:val="00585172"/>
    <w:rsid w:val="00587A77"/>
    <w:rsid w:val="005A027F"/>
    <w:rsid w:val="005A2D55"/>
    <w:rsid w:val="005B536E"/>
    <w:rsid w:val="005C6915"/>
    <w:rsid w:val="005D22D7"/>
    <w:rsid w:val="005D57F8"/>
    <w:rsid w:val="005F14DD"/>
    <w:rsid w:val="005F19D4"/>
    <w:rsid w:val="00603CE7"/>
    <w:rsid w:val="00604E41"/>
    <w:rsid w:val="006056BB"/>
    <w:rsid w:val="00606093"/>
    <w:rsid w:val="0061091D"/>
    <w:rsid w:val="0061365E"/>
    <w:rsid w:val="00616416"/>
    <w:rsid w:val="006210B9"/>
    <w:rsid w:val="006229B4"/>
    <w:rsid w:val="00630304"/>
    <w:rsid w:val="00631084"/>
    <w:rsid w:val="00635E95"/>
    <w:rsid w:val="00636093"/>
    <w:rsid w:val="00636650"/>
    <w:rsid w:val="00636967"/>
    <w:rsid w:val="006452CA"/>
    <w:rsid w:val="006464E3"/>
    <w:rsid w:val="006518CD"/>
    <w:rsid w:val="00654DDE"/>
    <w:rsid w:val="00671B75"/>
    <w:rsid w:val="00673800"/>
    <w:rsid w:val="006904D3"/>
    <w:rsid w:val="00695D8A"/>
    <w:rsid w:val="006A2940"/>
    <w:rsid w:val="006A4CDA"/>
    <w:rsid w:val="006B0DE2"/>
    <w:rsid w:val="006B2AE4"/>
    <w:rsid w:val="006C0C36"/>
    <w:rsid w:val="006C4752"/>
    <w:rsid w:val="006C5DDC"/>
    <w:rsid w:val="006D1F63"/>
    <w:rsid w:val="006D4BB3"/>
    <w:rsid w:val="006D511F"/>
    <w:rsid w:val="006D7647"/>
    <w:rsid w:val="006F04F8"/>
    <w:rsid w:val="006F4864"/>
    <w:rsid w:val="006F5358"/>
    <w:rsid w:val="006F651E"/>
    <w:rsid w:val="006F789C"/>
    <w:rsid w:val="007046DD"/>
    <w:rsid w:val="007248DC"/>
    <w:rsid w:val="00734F2F"/>
    <w:rsid w:val="00736577"/>
    <w:rsid w:val="00742B75"/>
    <w:rsid w:val="00751A4E"/>
    <w:rsid w:val="00754CBC"/>
    <w:rsid w:val="0076230D"/>
    <w:rsid w:val="007700AD"/>
    <w:rsid w:val="007760D4"/>
    <w:rsid w:val="007849D0"/>
    <w:rsid w:val="00791F2F"/>
    <w:rsid w:val="0079331A"/>
    <w:rsid w:val="007A0534"/>
    <w:rsid w:val="007A2AE7"/>
    <w:rsid w:val="007A5BD8"/>
    <w:rsid w:val="007B0956"/>
    <w:rsid w:val="007B2647"/>
    <w:rsid w:val="007B7F46"/>
    <w:rsid w:val="007C5263"/>
    <w:rsid w:val="007D4E20"/>
    <w:rsid w:val="007E3124"/>
    <w:rsid w:val="007E418D"/>
    <w:rsid w:val="007F1817"/>
    <w:rsid w:val="00803812"/>
    <w:rsid w:val="00813201"/>
    <w:rsid w:val="00821DAF"/>
    <w:rsid w:val="0082282D"/>
    <w:rsid w:val="00834FDB"/>
    <w:rsid w:val="00841E41"/>
    <w:rsid w:val="00842A0C"/>
    <w:rsid w:val="008616EC"/>
    <w:rsid w:val="00862D6F"/>
    <w:rsid w:val="008630A8"/>
    <w:rsid w:val="00873045"/>
    <w:rsid w:val="008750EB"/>
    <w:rsid w:val="00895EC4"/>
    <w:rsid w:val="008A1CD6"/>
    <w:rsid w:val="008A55EC"/>
    <w:rsid w:val="008A561E"/>
    <w:rsid w:val="008B7A09"/>
    <w:rsid w:val="008C79CC"/>
    <w:rsid w:val="008D4922"/>
    <w:rsid w:val="008D7F5D"/>
    <w:rsid w:val="0090284D"/>
    <w:rsid w:val="00904CED"/>
    <w:rsid w:val="009060DF"/>
    <w:rsid w:val="00910307"/>
    <w:rsid w:val="00911E3A"/>
    <w:rsid w:val="00940A68"/>
    <w:rsid w:val="00956176"/>
    <w:rsid w:val="00956F89"/>
    <w:rsid w:val="009651BA"/>
    <w:rsid w:val="0096756A"/>
    <w:rsid w:val="009749F1"/>
    <w:rsid w:val="00975AB3"/>
    <w:rsid w:val="0099346F"/>
    <w:rsid w:val="00997F33"/>
    <w:rsid w:val="009B14AE"/>
    <w:rsid w:val="009B15A4"/>
    <w:rsid w:val="009B1AC7"/>
    <w:rsid w:val="009B4707"/>
    <w:rsid w:val="009C3672"/>
    <w:rsid w:val="009D14F1"/>
    <w:rsid w:val="009D1F10"/>
    <w:rsid w:val="009D3C0A"/>
    <w:rsid w:val="009E2527"/>
    <w:rsid w:val="009E6504"/>
    <w:rsid w:val="009E7CC6"/>
    <w:rsid w:val="009F19B6"/>
    <w:rsid w:val="009F5432"/>
    <w:rsid w:val="00A03088"/>
    <w:rsid w:val="00A05BA3"/>
    <w:rsid w:val="00A142CC"/>
    <w:rsid w:val="00A1621F"/>
    <w:rsid w:val="00A21065"/>
    <w:rsid w:val="00A248E3"/>
    <w:rsid w:val="00A357F7"/>
    <w:rsid w:val="00A36B2B"/>
    <w:rsid w:val="00A37C1A"/>
    <w:rsid w:val="00A52D59"/>
    <w:rsid w:val="00A60587"/>
    <w:rsid w:val="00A70EA5"/>
    <w:rsid w:val="00A83D1B"/>
    <w:rsid w:val="00A90972"/>
    <w:rsid w:val="00A93E97"/>
    <w:rsid w:val="00AA5813"/>
    <w:rsid w:val="00AB2357"/>
    <w:rsid w:val="00AB6287"/>
    <w:rsid w:val="00AD151A"/>
    <w:rsid w:val="00AE43BE"/>
    <w:rsid w:val="00AF59FD"/>
    <w:rsid w:val="00B02935"/>
    <w:rsid w:val="00B04A20"/>
    <w:rsid w:val="00B06BE1"/>
    <w:rsid w:val="00B06F73"/>
    <w:rsid w:val="00B117FF"/>
    <w:rsid w:val="00B2482F"/>
    <w:rsid w:val="00B45167"/>
    <w:rsid w:val="00B45F1D"/>
    <w:rsid w:val="00B54185"/>
    <w:rsid w:val="00B5684F"/>
    <w:rsid w:val="00B660E2"/>
    <w:rsid w:val="00B81EB2"/>
    <w:rsid w:val="00B87BB0"/>
    <w:rsid w:val="00B92BFA"/>
    <w:rsid w:val="00BA49C9"/>
    <w:rsid w:val="00BA4C58"/>
    <w:rsid w:val="00BC09DC"/>
    <w:rsid w:val="00BC67A6"/>
    <w:rsid w:val="00BD26C2"/>
    <w:rsid w:val="00BE3CC2"/>
    <w:rsid w:val="00BE79D4"/>
    <w:rsid w:val="00BF4D85"/>
    <w:rsid w:val="00C036CA"/>
    <w:rsid w:val="00C0728D"/>
    <w:rsid w:val="00C0778A"/>
    <w:rsid w:val="00C1399C"/>
    <w:rsid w:val="00C16D37"/>
    <w:rsid w:val="00C24BC1"/>
    <w:rsid w:val="00C3697D"/>
    <w:rsid w:val="00C431E2"/>
    <w:rsid w:val="00C43D3B"/>
    <w:rsid w:val="00C44EAF"/>
    <w:rsid w:val="00C4577D"/>
    <w:rsid w:val="00C51DEA"/>
    <w:rsid w:val="00C521D0"/>
    <w:rsid w:val="00C76208"/>
    <w:rsid w:val="00C9037E"/>
    <w:rsid w:val="00CA591F"/>
    <w:rsid w:val="00CA64D1"/>
    <w:rsid w:val="00CB13AB"/>
    <w:rsid w:val="00CC7DA7"/>
    <w:rsid w:val="00CD69B9"/>
    <w:rsid w:val="00D04A3B"/>
    <w:rsid w:val="00D05028"/>
    <w:rsid w:val="00D113D7"/>
    <w:rsid w:val="00D14E3B"/>
    <w:rsid w:val="00D231DE"/>
    <w:rsid w:val="00D23212"/>
    <w:rsid w:val="00D26738"/>
    <w:rsid w:val="00D32E45"/>
    <w:rsid w:val="00D34364"/>
    <w:rsid w:val="00D35490"/>
    <w:rsid w:val="00D5378C"/>
    <w:rsid w:val="00D57ADF"/>
    <w:rsid w:val="00D60A6D"/>
    <w:rsid w:val="00D60B07"/>
    <w:rsid w:val="00D63B6C"/>
    <w:rsid w:val="00D65318"/>
    <w:rsid w:val="00D66D08"/>
    <w:rsid w:val="00D742A3"/>
    <w:rsid w:val="00D77FAF"/>
    <w:rsid w:val="00D92DC2"/>
    <w:rsid w:val="00D97205"/>
    <w:rsid w:val="00DA4E82"/>
    <w:rsid w:val="00DB5D38"/>
    <w:rsid w:val="00DC12E8"/>
    <w:rsid w:val="00DD404F"/>
    <w:rsid w:val="00DD443D"/>
    <w:rsid w:val="00DD614C"/>
    <w:rsid w:val="00DD68B4"/>
    <w:rsid w:val="00DD6A1B"/>
    <w:rsid w:val="00DF6C76"/>
    <w:rsid w:val="00E16406"/>
    <w:rsid w:val="00E16C46"/>
    <w:rsid w:val="00E268AA"/>
    <w:rsid w:val="00E30EFB"/>
    <w:rsid w:val="00E31862"/>
    <w:rsid w:val="00E333F2"/>
    <w:rsid w:val="00E45320"/>
    <w:rsid w:val="00E50373"/>
    <w:rsid w:val="00E52EAC"/>
    <w:rsid w:val="00E54F14"/>
    <w:rsid w:val="00E5684D"/>
    <w:rsid w:val="00E61589"/>
    <w:rsid w:val="00E6728C"/>
    <w:rsid w:val="00E75CBF"/>
    <w:rsid w:val="00E8145D"/>
    <w:rsid w:val="00E841B1"/>
    <w:rsid w:val="00E86FCD"/>
    <w:rsid w:val="00E95939"/>
    <w:rsid w:val="00EA1A46"/>
    <w:rsid w:val="00EA2CE5"/>
    <w:rsid w:val="00EB35A9"/>
    <w:rsid w:val="00EB7AF9"/>
    <w:rsid w:val="00EC0059"/>
    <w:rsid w:val="00EC14A4"/>
    <w:rsid w:val="00EC79FE"/>
    <w:rsid w:val="00EF072B"/>
    <w:rsid w:val="00F00AA3"/>
    <w:rsid w:val="00F02E58"/>
    <w:rsid w:val="00F171C0"/>
    <w:rsid w:val="00F26A99"/>
    <w:rsid w:val="00F2740C"/>
    <w:rsid w:val="00F46CB1"/>
    <w:rsid w:val="00F46E53"/>
    <w:rsid w:val="00F557DF"/>
    <w:rsid w:val="00F62856"/>
    <w:rsid w:val="00F67660"/>
    <w:rsid w:val="00F71173"/>
    <w:rsid w:val="00F7596F"/>
    <w:rsid w:val="00F764D5"/>
    <w:rsid w:val="00F9284B"/>
    <w:rsid w:val="00F93F08"/>
    <w:rsid w:val="00FA1B66"/>
    <w:rsid w:val="00FC0203"/>
    <w:rsid w:val="00FC0F3F"/>
    <w:rsid w:val="00FC4270"/>
    <w:rsid w:val="00FE07B1"/>
    <w:rsid w:val="00FE388D"/>
    <w:rsid w:val="00FF1337"/>
    <w:rsid w:val="00FF230B"/>
    <w:rsid w:val="00FF6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6015A"/>
    <w:pPr>
      <w:bidi/>
    </w:pPr>
    <w:rPr>
      <w:rFonts w:cs="David"/>
      <w:szCs w:val="24"/>
      <w:lang w:eastAsia="he-IL"/>
    </w:rPr>
  </w:style>
  <w:style w:type="paragraph" w:styleId="1">
    <w:name w:val="heading 1"/>
    <w:aliases w:val=" Char,H2,H2 Char,H2 Char Char,H2 Char Char תו, Char Char Char Char Char Char Char Char"/>
    <w:basedOn w:val="a"/>
    <w:next w:val="a"/>
    <w:link w:val="10"/>
    <w:qFormat/>
    <w:rsid w:val="0016015A"/>
    <w:pPr>
      <w:keepNext/>
      <w:jc w:val="both"/>
      <w:outlineLvl w:val="0"/>
    </w:pPr>
    <w:rPr>
      <w:u w:val="single"/>
    </w:rPr>
  </w:style>
  <w:style w:type="paragraph" w:styleId="21">
    <w:name w:val="heading 2"/>
    <w:aliases w:val="כותרת 2 תו1, Char Char Char, תו Char תו, תו Char Char, תו Char, תו, Char Char Char Char,Heading 2 Char3,Heading 2 Char1 Char2,Heading 2 Char Char Char2,Heading 2 Char Char Char Char Char2,Heading 2 Char Char Char Char Char Char Char2"/>
    <w:basedOn w:val="a"/>
    <w:next w:val="a"/>
    <w:qFormat/>
    <w:rsid w:val="0016015A"/>
    <w:pPr>
      <w:keepNext/>
      <w:jc w:val="both"/>
      <w:outlineLvl w:val="1"/>
    </w:pPr>
    <w:rPr>
      <w:b/>
      <w:bCs/>
      <w:u w:val="single"/>
    </w:rPr>
  </w:style>
  <w:style w:type="paragraph" w:styleId="30">
    <w:name w:val="heading 3"/>
    <w:aliases w:val="כותרת 3 תו1 תו,Heading 3 Char Char,Heading 3 Char Char Char,Heading 3 Char,Heading 31,Heading 3 Char Char1,Heading 3 Char Char Char Char Char,Heading 3 Char Char Char Char Char Char Char Char Char Char"/>
    <w:basedOn w:val="a"/>
    <w:next w:val="a"/>
    <w:link w:val="31"/>
    <w:qFormat/>
    <w:rsid w:val="0016015A"/>
    <w:pPr>
      <w:keepNext/>
      <w:jc w:val="right"/>
      <w:outlineLvl w:val="2"/>
    </w:pPr>
    <w:rPr>
      <w:u w:val="single"/>
    </w:rPr>
  </w:style>
  <w:style w:type="paragraph" w:styleId="40">
    <w:name w:val="heading 4"/>
    <w:aliases w:val="Char Char,Char Char Char"/>
    <w:basedOn w:val="a"/>
    <w:next w:val="a"/>
    <w:qFormat/>
    <w:rsid w:val="0016015A"/>
    <w:pPr>
      <w:keepNext/>
      <w:jc w:val="center"/>
      <w:outlineLvl w:val="3"/>
    </w:pPr>
    <w:rPr>
      <w:u w:val="single"/>
    </w:rPr>
  </w:style>
  <w:style w:type="paragraph" w:styleId="50">
    <w:name w:val="heading 5"/>
    <w:basedOn w:val="a"/>
    <w:next w:val="a"/>
    <w:qFormat/>
    <w:rsid w:val="0016015A"/>
    <w:pPr>
      <w:keepNext/>
      <w:outlineLvl w:val="4"/>
    </w:pPr>
    <w:rPr>
      <w:b/>
      <w:bCs/>
    </w:rPr>
  </w:style>
  <w:style w:type="paragraph" w:styleId="60">
    <w:name w:val="heading 6"/>
    <w:basedOn w:val="a"/>
    <w:next w:val="a"/>
    <w:qFormat/>
    <w:rsid w:val="0016015A"/>
    <w:pPr>
      <w:keepNext/>
      <w:jc w:val="center"/>
      <w:outlineLvl w:val="5"/>
    </w:pPr>
    <w:rPr>
      <w:b/>
      <w:bCs/>
    </w:rPr>
  </w:style>
  <w:style w:type="paragraph" w:styleId="7">
    <w:name w:val="heading 7"/>
    <w:basedOn w:val="a"/>
    <w:next w:val="a"/>
    <w:qFormat/>
    <w:rsid w:val="0016015A"/>
    <w:pPr>
      <w:keepNext/>
      <w:ind w:left="-89" w:right="-108"/>
      <w:outlineLvl w:val="6"/>
    </w:pPr>
    <w:rPr>
      <w:b/>
      <w:bCs/>
    </w:rPr>
  </w:style>
  <w:style w:type="paragraph" w:styleId="8">
    <w:name w:val="heading 8"/>
    <w:basedOn w:val="a"/>
    <w:next w:val="a"/>
    <w:link w:val="80"/>
    <w:qFormat/>
    <w:rsid w:val="0016015A"/>
    <w:pPr>
      <w:keepNext/>
      <w:jc w:val="center"/>
      <w:outlineLvl w:val="7"/>
    </w:pPr>
    <w:rPr>
      <w:b/>
      <w:bCs/>
      <w:szCs w:val="28"/>
    </w:rPr>
  </w:style>
  <w:style w:type="paragraph" w:styleId="9">
    <w:name w:val="heading 9"/>
    <w:basedOn w:val="a"/>
    <w:next w:val="a"/>
    <w:link w:val="90"/>
    <w:qFormat/>
    <w:rsid w:val="0016015A"/>
    <w:pPr>
      <w:keepNext/>
      <w:jc w:val="center"/>
      <w:outlineLvl w:val="8"/>
    </w:pPr>
    <w:rPr>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6015A"/>
    <w:pPr>
      <w:tabs>
        <w:tab w:val="center" w:pos="4153"/>
        <w:tab w:val="right" w:pos="8306"/>
      </w:tabs>
    </w:pPr>
  </w:style>
  <w:style w:type="paragraph" w:styleId="a5">
    <w:name w:val="footer"/>
    <w:basedOn w:val="a"/>
    <w:link w:val="a6"/>
    <w:rsid w:val="0016015A"/>
    <w:pPr>
      <w:tabs>
        <w:tab w:val="center" w:pos="4153"/>
        <w:tab w:val="right" w:pos="8306"/>
      </w:tabs>
    </w:pPr>
  </w:style>
  <w:style w:type="character" w:styleId="a7">
    <w:name w:val="page number"/>
    <w:basedOn w:val="a0"/>
    <w:rsid w:val="0016015A"/>
  </w:style>
  <w:style w:type="paragraph" w:styleId="a8">
    <w:name w:val="Title"/>
    <w:basedOn w:val="a"/>
    <w:link w:val="a9"/>
    <w:qFormat/>
    <w:rsid w:val="0016015A"/>
    <w:pPr>
      <w:jc w:val="center"/>
    </w:pPr>
    <w:rPr>
      <w:szCs w:val="40"/>
    </w:rPr>
  </w:style>
  <w:style w:type="paragraph" w:styleId="aa">
    <w:name w:val="Subtitle"/>
    <w:basedOn w:val="a"/>
    <w:qFormat/>
    <w:rsid w:val="0016015A"/>
    <w:pPr>
      <w:jc w:val="center"/>
    </w:pPr>
    <w:rPr>
      <w:b/>
      <w:bCs/>
      <w:szCs w:val="32"/>
      <w:u w:val="single"/>
    </w:rPr>
  </w:style>
  <w:style w:type="paragraph" w:styleId="ab">
    <w:name w:val="Block Text"/>
    <w:basedOn w:val="a"/>
    <w:rsid w:val="0016015A"/>
    <w:pPr>
      <w:ind w:left="1137" w:hanging="1137"/>
      <w:jc w:val="both"/>
    </w:pPr>
  </w:style>
  <w:style w:type="paragraph" w:styleId="ac">
    <w:name w:val="Body Text"/>
    <w:basedOn w:val="a"/>
    <w:rsid w:val="0016015A"/>
    <w:pPr>
      <w:jc w:val="both"/>
    </w:pPr>
    <w:rPr>
      <w:color w:val="FF0000"/>
    </w:rPr>
  </w:style>
  <w:style w:type="paragraph" w:styleId="ad">
    <w:name w:val="Body Text Indent"/>
    <w:basedOn w:val="a"/>
    <w:link w:val="ae"/>
    <w:rsid w:val="0016015A"/>
    <w:pPr>
      <w:tabs>
        <w:tab w:val="left" w:pos="9183"/>
      </w:tabs>
      <w:ind w:left="645"/>
    </w:pPr>
  </w:style>
  <w:style w:type="paragraph" w:styleId="22">
    <w:name w:val="Body Text Indent 2"/>
    <w:basedOn w:val="a"/>
    <w:link w:val="23"/>
    <w:rsid w:val="0016015A"/>
    <w:pPr>
      <w:ind w:left="720" w:hanging="720"/>
      <w:jc w:val="both"/>
    </w:pPr>
  </w:style>
  <w:style w:type="paragraph" w:styleId="32">
    <w:name w:val="Body Text Indent 3"/>
    <w:basedOn w:val="a"/>
    <w:link w:val="33"/>
    <w:rsid w:val="0016015A"/>
    <w:pPr>
      <w:ind w:left="565" w:hanging="720"/>
      <w:jc w:val="both"/>
    </w:pPr>
  </w:style>
  <w:style w:type="paragraph" w:styleId="af">
    <w:name w:val="Balloon Text"/>
    <w:basedOn w:val="a"/>
    <w:link w:val="af0"/>
    <w:rsid w:val="00262693"/>
    <w:rPr>
      <w:rFonts w:ascii="Tahoma" w:hAnsi="Tahoma" w:cs="Tahoma"/>
      <w:sz w:val="16"/>
      <w:szCs w:val="16"/>
    </w:rPr>
  </w:style>
  <w:style w:type="paragraph" w:styleId="af1">
    <w:name w:val="List Paragraph"/>
    <w:basedOn w:val="a"/>
    <w:link w:val="af2"/>
    <w:uiPriority w:val="34"/>
    <w:qFormat/>
    <w:rsid w:val="002773A1"/>
    <w:pPr>
      <w:ind w:left="720"/>
      <w:contextualSpacing/>
    </w:pPr>
  </w:style>
  <w:style w:type="character" w:styleId="Hyperlink">
    <w:name w:val="Hyperlink"/>
    <w:basedOn w:val="a0"/>
    <w:rsid w:val="007F1817"/>
    <w:rPr>
      <w:color w:val="0000FF"/>
      <w:u w:val="single"/>
    </w:rPr>
  </w:style>
  <w:style w:type="character" w:styleId="FollowedHyperlink">
    <w:name w:val="FollowedHyperlink"/>
    <w:basedOn w:val="a0"/>
    <w:rsid w:val="009D1F10"/>
    <w:rPr>
      <w:color w:val="800080" w:themeColor="followedHyperlink"/>
      <w:u w:val="single"/>
    </w:rPr>
  </w:style>
  <w:style w:type="character" w:customStyle="1" w:styleId="af2">
    <w:name w:val="פיסקת רשימה תו"/>
    <w:link w:val="af1"/>
    <w:uiPriority w:val="34"/>
    <w:locked/>
    <w:rsid w:val="00475132"/>
    <w:rPr>
      <w:rFonts w:cs="David"/>
      <w:szCs w:val="24"/>
      <w:lang w:eastAsia="he-IL"/>
    </w:rPr>
  </w:style>
  <w:style w:type="character" w:customStyle="1" w:styleId="a4">
    <w:name w:val="כותרת עליונה תו"/>
    <w:link w:val="a3"/>
    <w:uiPriority w:val="99"/>
    <w:rsid w:val="00E841B1"/>
    <w:rPr>
      <w:rFonts w:cs="David"/>
      <w:szCs w:val="24"/>
      <w:lang w:eastAsia="he-IL"/>
    </w:rPr>
  </w:style>
  <w:style w:type="paragraph" w:styleId="24">
    <w:name w:val="Body Text 2"/>
    <w:basedOn w:val="a"/>
    <w:link w:val="25"/>
    <w:rsid w:val="00841E41"/>
    <w:rPr>
      <w:rFonts w:cs="Miriam"/>
      <w:sz w:val="24"/>
    </w:rPr>
  </w:style>
  <w:style w:type="character" w:customStyle="1" w:styleId="25">
    <w:name w:val="גוף טקסט 2 תו"/>
    <w:basedOn w:val="a0"/>
    <w:link w:val="24"/>
    <w:rsid w:val="00841E41"/>
    <w:rPr>
      <w:sz w:val="24"/>
      <w:szCs w:val="24"/>
      <w:lang w:eastAsia="he-IL"/>
    </w:rPr>
  </w:style>
  <w:style w:type="paragraph" w:styleId="34">
    <w:name w:val="Body Text 3"/>
    <w:basedOn w:val="a"/>
    <w:link w:val="35"/>
    <w:rsid w:val="00841E41"/>
    <w:rPr>
      <w:rFonts w:cs="Miriam"/>
      <w:sz w:val="24"/>
    </w:rPr>
  </w:style>
  <w:style w:type="character" w:customStyle="1" w:styleId="35">
    <w:name w:val="גוף טקסט 3 תו"/>
    <w:basedOn w:val="a0"/>
    <w:link w:val="34"/>
    <w:rsid w:val="00841E41"/>
    <w:rPr>
      <w:sz w:val="24"/>
      <w:szCs w:val="24"/>
      <w:lang w:eastAsia="he-IL"/>
    </w:rPr>
  </w:style>
  <w:style w:type="paragraph" w:styleId="af3">
    <w:name w:val="caption"/>
    <w:basedOn w:val="a"/>
    <w:next w:val="a"/>
    <w:qFormat/>
    <w:rsid w:val="00841E41"/>
    <w:rPr>
      <w:b/>
      <w:bCs/>
      <w:sz w:val="24"/>
      <w:szCs w:val="28"/>
    </w:rPr>
  </w:style>
  <w:style w:type="character" w:customStyle="1" w:styleId="a9">
    <w:name w:val="כותרת טקסט תו"/>
    <w:link w:val="a8"/>
    <w:locked/>
    <w:rsid w:val="00841E41"/>
    <w:rPr>
      <w:rFonts w:cs="David"/>
      <w:szCs w:val="40"/>
      <w:lang w:eastAsia="he-IL"/>
    </w:rPr>
  </w:style>
  <w:style w:type="paragraph" w:styleId="af4">
    <w:name w:val="No Spacing"/>
    <w:link w:val="af5"/>
    <w:uiPriority w:val="1"/>
    <w:qFormat/>
    <w:rsid w:val="00841E41"/>
    <w:pPr>
      <w:bidi/>
    </w:pPr>
    <w:rPr>
      <w:rFonts w:ascii="Calibri" w:eastAsia="Calibri" w:hAnsi="Calibri" w:cs="Arial"/>
      <w:sz w:val="22"/>
      <w:szCs w:val="22"/>
    </w:rPr>
  </w:style>
  <w:style w:type="table" w:styleId="af6">
    <w:name w:val="Table Grid"/>
    <w:aliases w:val="טקסט טבלה תחתונה"/>
    <w:basedOn w:val="a1"/>
    <w:rsid w:val="00841E41"/>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List Bullet"/>
    <w:basedOn w:val="a"/>
    <w:autoRedefine/>
    <w:rsid w:val="00841E41"/>
    <w:pPr>
      <w:tabs>
        <w:tab w:val="left" w:pos="709"/>
        <w:tab w:val="left" w:pos="1418"/>
        <w:tab w:val="left" w:pos="2268"/>
        <w:tab w:val="left" w:pos="3289"/>
      </w:tabs>
      <w:ind w:left="-283"/>
    </w:pPr>
    <w:rPr>
      <w:sz w:val="24"/>
      <w:szCs w:val="26"/>
      <w:lang w:eastAsia="en-US"/>
    </w:rPr>
  </w:style>
  <w:style w:type="paragraph" w:styleId="af8">
    <w:name w:val="List"/>
    <w:basedOn w:val="a"/>
    <w:rsid w:val="00841E41"/>
    <w:pPr>
      <w:tabs>
        <w:tab w:val="left" w:pos="709"/>
        <w:tab w:val="left" w:pos="1418"/>
        <w:tab w:val="left" w:pos="2268"/>
        <w:tab w:val="left" w:pos="3289"/>
      </w:tabs>
      <w:ind w:left="283" w:hanging="283"/>
    </w:pPr>
    <w:rPr>
      <w:sz w:val="24"/>
      <w:szCs w:val="26"/>
      <w:lang w:eastAsia="en-US"/>
    </w:rPr>
  </w:style>
  <w:style w:type="paragraph" w:styleId="af9">
    <w:name w:val="Date"/>
    <w:basedOn w:val="a"/>
    <w:link w:val="afa"/>
    <w:rsid w:val="00841E41"/>
    <w:pPr>
      <w:tabs>
        <w:tab w:val="left" w:pos="709"/>
        <w:tab w:val="left" w:pos="1418"/>
        <w:tab w:val="left" w:pos="2268"/>
        <w:tab w:val="left" w:pos="3289"/>
      </w:tabs>
    </w:pPr>
    <w:rPr>
      <w:sz w:val="24"/>
      <w:szCs w:val="26"/>
      <w:lang w:eastAsia="en-US"/>
    </w:rPr>
  </w:style>
  <w:style w:type="character" w:customStyle="1" w:styleId="afa">
    <w:name w:val="תאריך תו"/>
    <w:basedOn w:val="a0"/>
    <w:link w:val="af9"/>
    <w:rsid w:val="00841E41"/>
    <w:rPr>
      <w:rFonts w:cs="David"/>
      <w:sz w:val="24"/>
      <w:szCs w:val="26"/>
    </w:rPr>
  </w:style>
  <w:style w:type="character" w:styleId="afb">
    <w:name w:val="annotation reference"/>
    <w:rsid w:val="00841E41"/>
    <w:rPr>
      <w:sz w:val="16"/>
      <w:szCs w:val="16"/>
    </w:rPr>
  </w:style>
  <w:style w:type="paragraph" w:styleId="afc">
    <w:name w:val="annotation text"/>
    <w:basedOn w:val="a"/>
    <w:link w:val="afd"/>
    <w:rsid w:val="00841E41"/>
    <w:pPr>
      <w:tabs>
        <w:tab w:val="left" w:pos="709"/>
        <w:tab w:val="left" w:pos="1418"/>
        <w:tab w:val="left" w:pos="2268"/>
        <w:tab w:val="left" w:pos="3289"/>
      </w:tabs>
    </w:pPr>
    <w:rPr>
      <w:szCs w:val="20"/>
      <w:lang w:eastAsia="en-US"/>
    </w:rPr>
  </w:style>
  <w:style w:type="character" w:customStyle="1" w:styleId="afd">
    <w:name w:val="טקסט הערה תו"/>
    <w:basedOn w:val="a0"/>
    <w:link w:val="afc"/>
    <w:rsid w:val="00841E41"/>
    <w:rPr>
      <w:rFonts w:cs="David"/>
    </w:rPr>
  </w:style>
  <w:style w:type="paragraph" w:styleId="afe">
    <w:name w:val="annotation subject"/>
    <w:basedOn w:val="afc"/>
    <w:next w:val="afc"/>
    <w:link w:val="aff"/>
    <w:rsid w:val="00841E41"/>
    <w:rPr>
      <w:b/>
      <w:bCs/>
    </w:rPr>
  </w:style>
  <w:style w:type="character" w:customStyle="1" w:styleId="aff">
    <w:name w:val="נושא הערה תו"/>
    <w:basedOn w:val="afd"/>
    <w:link w:val="afe"/>
    <w:rsid w:val="00841E41"/>
    <w:rPr>
      <w:rFonts w:cs="David"/>
      <w:b/>
      <w:bCs/>
    </w:rPr>
  </w:style>
  <w:style w:type="character" w:customStyle="1" w:styleId="af0">
    <w:name w:val="טקסט בלונים תו"/>
    <w:link w:val="af"/>
    <w:uiPriority w:val="99"/>
    <w:rsid w:val="00841E41"/>
    <w:rPr>
      <w:rFonts w:ascii="Tahoma" w:hAnsi="Tahoma" w:cs="Tahoma"/>
      <w:sz w:val="16"/>
      <w:szCs w:val="16"/>
      <w:lang w:eastAsia="he-IL"/>
    </w:rPr>
  </w:style>
  <w:style w:type="paragraph" w:styleId="aff0">
    <w:name w:val="Revision"/>
    <w:hidden/>
    <w:semiHidden/>
    <w:rsid w:val="00841E41"/>
    <w:rPr>
      <w:rFonts w:cs="David"/>
      <w:sz w:val="24"/>
      <w:szCs w:val="26"/>
    </w:rPr>
  </w:style>
  <w:style w:type="numbering" w:styleId="111111">
    <w:name w:val="Outline List 2"/>
    <w:basedOn w:val="a2"/>
    <w:rsid w:val="00841E41"/>
    <w:pPr>
      <w:numPr>
        <w:numId w:val="3"/>
      </w:numPr>
    </w:pPr>
  </w:style>
  <w:style w:type="paragraph" w:customStyle="1" w:styleId="Char">
    <w:name w:val="תו Char"/>
    <w:basedOn w:val="a"/>
    <w:rsid w:val="00841E41"/>
    <w:pPr>
      <w:bidi w:val="0"/>
      <w:spacing w:after="160" w:line="240" w:lineRule="exact"/>
      <w:jc w:val="both"/>
    </w:pPr>
    <w:rPr>
      <w:rFonts w:ascii="Verdana" w:hAnsi="Verdana" w:cs="FrankRuehl"/>
      <w:sz w:val="16"/>
      <w:szCs w:val="20"/>
      <w:lang w:eastAsia="en-US" w:bidi="ar-SA"/>
    </w:rPr>
  </w:style>
  <w:style w:type="paragraph" w:styleId="TOC2">
    <w:name w:val="toc 2"/>
    <w:basedOn w:val="a"/>
    <w:next w:val="a"/>
    <w:autoRedefine/>
    <w:uiPriority w:val="39"/>
    <w:rsid w:val="00841E41"/>
    <w:pPr>
      <w:widowControl w:val="0"/>
      <w:ind w:left="200"/>
    </w:pPr>
    <w:rPr>
      <w:rFonts w:ascii="Arial" w:hAnsi="Arial" w:cs="Miriam"/>
    </w:rPr>
  </w:style>
  <w:style w:type="paragraph" w:styleId="TOC1">
    <w:name w:val="toc 1"/>
    <w:basedOn w:val="a"/>
    <w:next w:val="a"/>
    <w:autoRedefine/>
    <w:uiPriority w:val="39"/>
    <w:rsid w:val="00841E41"/>
    <w:pPr>
      <w:widowControl w:val="0"/>
      <w:tabs>
        <w:tab w:val="right" w:leader="dot" w:pos="8640"/>
      </w:tabs>
      <w:spacing w:line="360" w:lineRule="auto"/>
    </w:pPr>
    <w:rPr>
      <w:rFonts w:ascii="Arial" w:hAnsi="Arial"/>
      <w:bCs/>
    </w:rPr>
  </w:style>
  <w:style w:type="paragraph" w:styleId="TOC3">
    <w:name w:val="toc 3"/>
    <w:basedOn w:val="a"/>
    <w:next w:val="a"/>
    <w:autoRedefine/>
    <w:rsid w:val="00841E41"/>
    <w:pPr>
      <w:ind w:left="480"/>
    </w:pPr>
    <w:rPr>
      <w:rFonts w:cs="Times New Roman"/>
      <w:sz w:val="24"/>
      <w:lang w:eastAsia="en-US"/>
    </w:rPr>
  </w:style>
  <w:style w:type="paragraph" w:styleId="TOC4">
    <w:name w:val="toc 4"/>
    <w:basedOn w:val="a"/>
    <w:next w:val="a"/>
    <w:autoRedefine/>
    <w:rsid w:val="00841E41"/>
    <w:pPr>
      <w:ind w:left="720"/>
    </w:pPr>
    <w:rPr>
      <w:rFonts w:cs="Times New Roman"/>
      <w:sz w:val="24"/>
      <w:lang w:eastAsia="en-US"/>
    </w:rPr>
  </w:style>
  <w:style w:type="paragraph" w:styleId="TOC5">
    <w:name w:val="toc 5"/>
    <w:basedOn w:val="a"/>
    <w:next w:val="a"/>
    <w:autoRedefine/>
    <w:rsid w:val="00841E41"/>
    <w:pPr>
      <w:ind w:left="960"/>
    </w:pPr>
    <w:rPr>
      <w:rFonts w:cs="Times New Roman"/>
      <w:sz w:val="24"/>
      <w:lang w:eastAsia="en-US"/>
    </w:rPr>
  </w:style>
  <w:style w:type="paragraph" w:styleId="TOC6">
    <w:name w:val="toc 6"/>
    <w:basedOn w:val="a"/>
    <w:next w:val="a"/>
    <w:autoRedefine/>
    <w:rsid w:val="00841E41"/>
    <w:pPr>
      <w:ind w:left="1200"/>
    </w:pPr>
    <w:rPr>
      <w:rFonts w:cs="Times New Roman"/>
      <w:sz w:val="24"/>
      <w:lang w:eastAsia="en-US"/>
    </w:rPr>
  </w:style>
  <w:style w:type="paragraph" w:styleId="TOC7">
    <w:name w:val="toc 7"/>
    <w:basedOn w:val="a"/>
    <w:next w:val="a"/>
    <w:autoRedefine/>
    <w:rsid w:val="00841E41"/>
    <w:pPr>
      <w:ind w:left="1440"/>
    </w:pPr>
    <w:rPr>
      <w:rFonts w:cs="Times New Roman"/>
      <w:sz w:val="24"/>
      <w:lang w:eastAsia="en-US"/>
    </w:rPr>
  </w:style>
  <w:style w:type="paragraph" w:styleId="TOC8">
    <w:name w:val="toc 8"/>
    <w:basedOn w:val="a"/>
    <w:next w:val="a"/>
    <w:autoRedefine/>
    <w:rsid w:val="00841E41"/>
    <w:pPr>
      <w:ind w:left="1680"/>
    </w:pPr>
    <w:rPr>
      <w:rFonts w:cs="Times New Roman"/>
      <w:sz w:val="24"/>
      <w:lang w:eastAsia="en-US"/>
    </w:rPr>
  </w:style>
  <w:style w:type="paragraph" w:styleId="TOC9">
    <w:name w:val="toc 9"/>
    <w:basedOn w:val="a"/>
    <w:next w:val="a"/>
    <w:autoRedefine/>
    <w:rsid w:val="00841E41"/>
    <w:pPr>
      <w:ind w:left="1920"/>
    </w:pPr>
    <w:rPr>
      <w:rFonts w:cs="Times New Roman"/>
      <w:sz w:val="24"/>
      <w:lang w:eastAsia="en-US"/>
    </w:rPr>
  </w:style>
  <w:style w:type="character" w:customStyle="1" w:styleId="CharChar1">
    <w:name w:val="Char Char1"/>
    <w:rsid w:val="00841E41"/>
    <w:rPr>
      <w:rFonts w:cs="Narkisim"/>
      <w:sz w:val="28"/>
      <w:szCs w:val="32"/>
      <w:u w:val="single"/>
      <w:lang w:val="en-US" w:eastAsia="en-US" w:bidi="he-IL"/>
    </w:rPr>
  </w:style>
  <w:style w:type="paragraph" w:customStyle="1" w:styleId="Normal1">
    <w:name w:val="Normal1"/>
    <w:basedOn w:val="a"/>
    <w:rsid w:val="00841E41"/>
    <w:pPr>
      <w:widowControl w:val="0"/>
      <w:autoSpaceDE w:val="0"/>
      <w:autoSpaceDN w:val="0"/>
      <w:spacing w:before="120" w:after="20"/>
      <w:jc w:val="both"/>
    </w:pPr>
    <w:rPr>
      <w:smallCaps/>
      <w:sz w:val="24"/>
    </w:rPr>
  </w:style>
  <w:style w:type="paragraph" w:customStyle="1" w:styleId="11">
    <w:name w:val="תו תו1"/>
    <w:basedOn w:val="a"/>
    <w:rsid w:val="00841E41"/>
    <w:pPr>
      <w:bidi w:val="0"/>
      <w:spacing w:after="160" w:line="240" w:lineRule="exact"/>
      <w:jc w:val="both"/>
    </w:pPr>
    <w:rPr>
      <w:rFonts w:ascii="Verdana" w:hAnsi="Verdana" w:cs="FrankRuehl"/>
      <w:sz w:val="16"/>
      <w:szCs w:val="20"/>
      <w:lang w:eastAsia="en-US" w:bidi="ar-SA"/>
    </w:rPr>
  </w:style>
  <w:style w:type="paragraph" w:customStyle="1" w:styleId="20">
    <w:name w:val="סגנון2"/>
    <w:basedOn w:val="a"/>
    <w:rsid w:val="00841E41"/>
    <w:pPr>
      <w:numPr>
        <w:numId w:val="4"/>
      </w:numPr>
      <w:spacing w:before="120" w:after="120"/>
    </w:pPr>
    <w:rPr>
      <w:b/>
      <w:noProof/>
    </w:rPr>
  </w:style>
  <w:style w:type="paragraph" w:styleId="aff1">
    <w:name w:val="Document Map"/>
    <w:basedOn w:val="a"/>
    <w:link w:val="aff2"/>
    <w:rsid w:val="00841E41"/>
    <w:rPr>
      <w:rFonts w:ascii="Tahoma" w:hAnsi="Tahoma" w:cs="Tahoma"/>
      <w:sz w:val="16"/>
      <w:szCs w:val="16"/>
      <w:lang w:eastAsia="en-US"/>
    </w:rPr>
  </w:style>
  <w:style w:type="character" w:customStyle="1" w:styleId="aff2">
    <w:name w:val="מפת מסמך תו"/>
    <w:basedOn w:val="a0"/>
    <w:link w:val="aff1"/>
    <w:rsid w:val="00841E41"/>
    <w:rPr>
      <w:rFonts w:ascii="Tahoma" w:hAnsi="Tahoma" w:cs="Tahoma"/>
      <w:sz w:val="16"/>
      <w:szCs w:val="16"/>
    </w:rPr>
  </w:style>
  <w:style w:type="character" w:customStyle="1" w:styleId="80">
    <w:name w:val="כותרת 8 תו"/>
    <w:link w:val="8"/>
    <w:rsid w:val="00841E41"/>
    <w:rPr>
      <w:rFonts w:cs="David"/>
      <w:b/>
      <w:bCs/>
      <w:szCs w:val="28"/>
      <w:lang w:eastAsia="he-IL"/>
    </w:rPr>
  </w:style>
  <w:style w:type="paragraph" w:customStyle="1" w:styleId="12">
    <w:name w:val="ללא מרווח1"/>
    <w:qFormat/>
    <w:rsid w:val="00841E41"/>
    <w:pPr>
      <w:bidi/>
    </w:pPr>
  </w:style>
  <w:style w:type="paragraph" w:customStyle="1" w:styleId="aff3">
    <w:name w:val="שם הוראה"/>
    <w:basedOn w:val="a"/>
    <w:rsid w:val="00841E41"/>
    <w:pPr>
      <w:jc w:val="both"/>
    </w:pPr>
    <w:rPr>
      <w:rFonts w:ascii="Arial" w:hAnsi="Arial" w:cs="Arial"/>
      <w:b/>
      <w:bCs/>
      <w:color w:val="FFFFFF"/>
      <w:sz w:val="28"/>
      <w:szCs w:val="28"/>
      <w:lang w:eastAsia="en-US"/>
    </w:rPr>
  </w:style>
  <w:style w:type="paragraph" w:customStyle="1" w:styleId="aff4">
    <w:name w:val="טקסט רץ טבלה עליונה"/>
    <w:basedOn w:val="a"/>
    <w:rsid w:val="00841E41"/>
    <w:pPr>
      <w:jc w:val="both"/>
    </w:pPr>
    <w:rPr>
      <w:rFonts w:ascii="Arial" w:hAnsi="Arial" w:cs="Arial"/>
      <w:szCs w:val="20"/>
      <w:lang w:eastAsia="en-US"/>
    </w:rPr>
  </w:style>
  <w:style w:type="paragraph" w:customStyle="1" w:styleId="aff5">
    <w:name w:val="תת סעיף"/>
    <w:basedOn w:val="a"/>
    <w:rsid w:val="00841E41"/>
    <w:pPr>
      <w:spacing w:line="360" w:lineRule="auto"/>
      <w:jc w:val="both"/>
    </w:pPr>
    <w:rPr>
      <w:rFonts w:cs="Arial"/>
      <w:sz w:val="22"/>
      <w:szCs w:val="22"/>
      <w:lang w:eastAsia="en-US"/>
    </w:rPr>
  </w:style>
  <w:style w:type="character" w:customStyle="1" w:styleId="aff6">
    <w:name w:val="טקסט סעיף תו"/>
    <w:link w:val="aff7"/>
    <w:rsid w:val="00841E41"/>
    <w:rPr>
      <w:rFonts w:ascii="Arial" w:hAnsi="Arial" w:cs="Arial"/>
      <w:sz w:val="22"/>
      <w:szCs w:val="22"/>
    </w:rPr>
  </w:style>
  <w:style w:type="paragraph" w:customStyle="1" w:styleId="aff7">
    <w:name w:val="טקסט סעיף"/>
    <w:basedOn w:val="a"/>
    <w:link w:val="aff6"/>
    <w:rsid w:val="00841E41"/>
    <w:pPr>
      <w:tabs>
        <w:tab w:val="num" w:pos="1107"/>
      </w:tabs>
      <w:spacing w:line="360" w:lineRule="auto"/>
      <w:ind w:left="1107" w:hanging="567"/>
      <w:jc w:val="both"/>
    </w:pPr>
    <w:rPr>
      <w:rFonts w:ascii="Arial" w:hAnsi="Arial" w:cs="Arial"/>
      <w:sz w:val="22"/>
      <w:szCs w:val="22"/>
      <w:lang w:eastAsia="en-US"/>
    </w:rPr>
  </w:style>
  <w:style w:type="character" w:styleId="aff8">
    <w:name w:val="Placeholder Text"/>
    <w:uiPriority w:val="99"/>
    <w:semiHidden/>
    <w:rsid w:val="00841E41"/>
    <w:rPr>
      <w:color w:val="808080"/>
    </w:rPr>
  </w:style>
  <w:style w:type="table" w:styleId="26">
    <w:name w:val="Table Columns 2"/>
    <w:basedOn w:val="a1"/>
    <w:rsid w:val="00841E41"/>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1">
    <w:name w:val="כותרת 3 תו"/>
    <w:aliases w:val="כותרת 3 תו1 תו תו,Heading 3 Char Char תו,Heading 3 Char Char Char תו,Heading 3 Char תו,Heading 31 תו,Heading 3 Char Char1 תו,Heading 3 Char Char Char Char Char תו,Heading 3 Char Char Char Char Char Char Char Char Char Char תו"/>
    <w:link w:val="30"/>
    <w:rsid w:val="00841E41"/>
    <w:rPr>
      <w:rFonts w:cs="David"/>
      <w:szCs w:val="24"/>
      <w:u w:val="single"/>
      <w:lang w:eastAsia="he-IL"/>
    </w:rPr>
  </w:style>
  <w:style w:type="paragraph" w:customStyle="1" w:styleId="N-3">
    <w:name w:val="N-3"/>
    <w:basedOn w:val="a"/>
    <w:rsid w:val="00841E41"/>
    <w:pPr>
      <w:autoSpaceDE w:val="0"/>
      <w:autoSpaceDN w:val="0"/>
      <w:ind w:right="2041"/>
    </w:pPr>
    <w:rPr>
      <w:spacing w:val="10"/>
      <w:lang w:eastAsia="en-US"/>
    </w:rPr>
  </w:style>
  <w:style w:type="paragraph" w:styleId="NormalWeb">
    <w:name w:val="Normal (Web)"/>
    <w:basedOn w:val="a"/>
    <w:unhideWhenUsed/>
    <w:rsid w:val="00841E41"/>
    <w:pPr>
      <w:bidi w:val="0"/>
      <w:spacing w:before="100" w:beforeAutospacing="1" w:after="100" w:afterAutospacing="1"/>
    </w:pPr>
    <w:rPr>
      <w:rFonts w:cs="Times New Roman"/>
      <w:sz w:val="24"/>
      <w:lang w:eastAsia="en-US"/>
    </w:rPr>
  </w:style>
  <w:style w:type="character" w:customStyle="1" w:styleId="10">
    <w:name w:val="כותרת 1 תו"/>
    <w:aliases w:val=" Char תו,H2 תו,H2 Char תו,H2 Char Char תו1,H2 Char Char תו תו, Char Char Char Char Char Char Char Char תו"/>
    <w:link w:val="1"/>
    <w:rsid w:val="00841E41"/>
    <w:rPr>
      <w:rFonts w:cs="David"/>
      <w:szCs w:val="24"/>
      <w:u w:val="single"/>
      <w:lang w:eastAsia="he-IL"/>
    </w:rPr>
  </w:style>
  <w:style w:type="character" w:customStyle="1" w:styleId="90">
    <w:name w:val="כותרת 9 תו"/>
    <w:link w:val="9"/>
    <w:rsid w:val="00841E41"/>
    <w:rPr>
      <w:rFonts w:cs="David"/>
      <w:szCs w:val="32"/>
      <w:lang w:eastAsia="he-IL"/>
    </w:rPr>
  </w:style>
  <w:style w:type="character" w:customStyle="1" w:styleId="a6">
    <w:name w:val="כותרת תחתונה תו"/>
    <w:link w:val="a5"/>
    <w:uiPriority w:val="99"/>
    <w:rsid w:val="00841E41"/>
    <w:rPr>
      <w:rFonts w:cs="David"/>
      <w:szCs w:val="24"/>
      <w:lang w:eastAsia="he-IL"/>
    </w:rPr>
  </w:style>
  <w:style w:type="paragraph" w:customStyle="1" w:styleId="13">
    <w:name w:val="פיסקת רשימה1"/>
    <w:basedOn w:val="a"/>
    <w:qFormat/>
    <w:rsid w:val="00841E41"/>
    <w:pPr>
      <w:spacing w:after="200" w:line="276" w:lineRule="auto"/>
      <w:ind w:left="720"/>
      <w:contextualSpacing/>
    </w:pPr>
    <w:rPr>
      <w:rFonts w:ascii="Calibri" w:eastAsia="Calibri" w:hAnsi="Calibri" w:cs="Arial"/>
      <w:sz w:val="22"/>
      <w:szCs w:val="22"/>
      <w:lang w:eastAsia="en-US" w:bidi="en-US"/>
    </w:rPr>
  </w:style>
  <w:style w:type="paragraph" w:styleId="aff9">
    <w:name w:val="endnote text"/>
    <w:basedOn w:val="a"/>
    <w:link w:val="affa"/>
    <w:rsid w:val="00841E41"/>
    <w:pPr>
      <w:spacing w:after="200" w:line="276" w:lineRule="auto"/>
    </w:pPr>
    <w:rPr>
      <w:rFonts w:ascii="Calibri" w:hAnsi="Calibri" w:cs="Arial"/>
      <w:szCs w:val="20"/>
      <w:lang w:eastAsia="en-US" w:bidi="en-US"/>
    </w:rPr>
  </w:style>
  <w:style w:type="character" w:customStyle="1" w:styleId="affa">
    <w:name w:val="טקסט הערת סיום תו"/>
    <w:basedOn w:val="a0"/>
    <w:link w:val="aff9"/>
    <w:rsid w:val="00841E41"/>
    <w:rPr>
      <w:rFonts w:ascii="Calibri" w:hAnsi="Calibri" w:cs="Arial"/>
      <w:lang w:bidi="en-US"/>
    </w:rPr>
  </w:style>
  <w:style w:type="character" w:styleId="affb">
    <w:name w:val="endnote reference"/>
    <w:rsid w:val="00841E41"/>
    <w:rPr>
      <w:vertAlign w:val="superscript"/>
    </w:rPr>
  </w:style>
  <w:style w:type="paragraph" w:customStyle="1" w:styleId="affc">
    <w:name w:val="כותרת סעיף"/>
    <w:basedOn w:val="a"/>
    <w:rsid w:val="00841E41"/>
    <w:pPr>
      <w:tabs>
        <w:tab w:val="num" w:pos="360"/>
      </w:tabs>
      <w:spacing w:before="240" w:line="360" w:lineRule="auto"/>
      <w:ind w:left="360" w:hanging="360"/>
      <w:jc w:val="both"/>
    </w:pPr>
    <w:rPr>
      <w:rFonts w:ascii="Arial" w:hAnsi="Arial" w:cs="Arial"/>
      <w:b/>
      <w:bCs/>
      <w:color w:val="1B3461"/>
      <w:sz w:val="22"/>
      <w:szCs w:val="22"/>
      <w:lang w:eastAsia="en-US"/>
    </w:rPr>
  </w:style>
  <w:style w:type="paragraph" w:customStyle="1" w:styleId="14">
    <w:name w:val="תת סעיף1"/>
    <w:basedOn w:val="aff5"/>
    <w:rsid w:val="00841E41"/>
    <w:pPr>
      <w:tabs>
        <w:tab w:val="num" w:pos="3005"/>
      </w:tabs>
      <w:ind w:left="3005" w:hanging="1020"/>
    </w:pPr>
  </w:style>
  <w:style w:type="paragraph" w:customStyle="1" w:styleId="211111">
    <w:name w:val="תת סעיף2 1.1.1.1.1"/>
    <w:basedOn w:val="14"/>
    <w:rsid w:val="00841E41"/>
    <w:pPr>
      <w:tabs>
        <w:tab w:val="clear" w:pos="3005"/>
        <w:tab w:val="num" w:pos="4253"/>
      </w:tabs>
      <w:ind w:left="4253" w:hanging="1248"/>
    </w:pPr>
  </w:style>
  <w:style w:type="paragraph" w:customStyle="1" w:styleId="affd">
    <w:name w:val="תו"/>
    <w:basedOn w:val="a"/>
    <w:rsid w:val="00841E41"/>
    <w:pPr>
      <w:bidi w:val="0"/>
      <w:spacing w:after="160" w:line="240" w:lineRule="exact"/>
      <w:jc w:val="both"/>
    </w:pPr>
    <w:rPr>
      <w:rFonts w:ascii="Verdana" w:hAnsi="Verdana" w:cs="FrankRuehl"/>
      <w:sz w:val="16"/>
      <w:szCs w:val="20"/>
      <w:lang w:eastAsia="en-US" w:bidi="ar-SA"/>
    </w:rPr>
  </w:style>
  <w:style w:type="paragraph" w:customStyle="1" w:styleId="xl65">
    <w:name w:val="xl65"/>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6">
    <w:name w:val="xl66"/>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7">
    <w:name w:val="xl67"/>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8">
    <w:name w:val="xl68"/>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69">
    <w:name w:val="xl69"/>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0">
    <w:name w:val="xl70"/>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sz w:val="24"/>
      <w:lang w:eastAsia="en-US"/>
    </w:rPr>
  </w:style>
  <w:style w:type="paragraph" w:customStyle="1" w:styleId="xl71">
    <w:name w:val="xl71"/>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72">
    <w:name w:val="xl72"/>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3">
    <w:name w:val="xl7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74">
    <w:name w:val="xl7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63">
    <w:name w:val="xl6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4">
    <w:name w:val="xl6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table" w:styleId="27">
    <w:name w:val="Table Classic 2"/>
    <w:basedOn w:val="a1"/>
    <w:rsid w:val="00841E41"/>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841E41"/>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6">
    <w:name w:val="Table Classic 3"/>
    <w:basedOn w:val="a1"/>
    <w:rsid w:val="00841E41"/>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e">
    <w:name w:val="TOC Heading"/>
    <w:basedOn w:val="1"/>
    <w:next w:val="a"/>
    <w:uiPriority w:val="39"/>
    <w:semiHidden/>
    <w:unhideWhenUsed/>
    <w:qFormat/>
    <w:rsid w:val="00841E41"/>
    <w:pPr>
      <w:keepLines/>
      <w:bidi w:val="0"/>
      <w:spacing w:before="480" w:line="276" w:lineRule="auto"/>
      <w:jc w:val="left"/>
      <w:outlineLvl w:val="9"/>
    </w:pPr>
    <w:rPr>
      <w:rFonts w:ascii="Cambria" w:hAnsi="Cambria" w:cs="Times New Roman"/>
      <w:b/>
      <w:bCs/>
      <w:color w:val="365F91"/>
      <w:sz w:val="28"/>
      <w:szCs w:val="28"/>
      <w:u w:val="none"/>
      <w:lang w:eastAsia="ja-JP" w:bidi="ar-SA"/>
    </w:rPr>
  </w:style>
  <w:style w:type="paragraph" w:customStyle="1" w:styleId="NormalPar">
    <w:name w:val="NormalPar"/>
    <w:rsid w:val="00841E41"/>
    <w:pPr>
      <w:bidi/>
    </w:pPr>
    <w:rPr>
      <w:rFonts w:cs="David"/>
      <w:sz w:val="24"/>
      <w:szCs w:val="24"/>
      <w:lang w:eastAsia="he-IL"/>
    </w:rPr>
  </w:style>
  <w:style w:type="paragraph" w:customStyle="1" w:styleId="110">
    <w:name w:val="דילוג 1.1"/>
    <w:basedOn w:val="a"/>
    <w:rsid w:val="00841E41"/>
    <w:pPr>
      <w:tabs>
        <w:tab w:val="left" w:pos="567"/>
        <w:tab w:val="left" w:pos="1304"/>
        <w:tab w:val="left" w:pos="2268"/>
        <w:tab w:val="left" w:pos="3459"/>
        <w:tab w:val="left" w:pos="4876"/>
        <w:tab w:val="left" w:pos="6634"/>
      </w:tabs>
      <w:spacing w:line="360" w:lineRule="auto"/>
      <w:jc w:val="both"/>
    </w:pPr>
    <w:rPr>
      <w:sz w:val="24"/>
    </w:rPr>
  </w:style>
  <w:style w:type="character" w:customStyle="1" w:styleId="ae">
    <w:name w:val="כניסה בגוף טקסט תו"/>
    <w:link w:val="ad"/>
    <w:rsid w:val="00841E41"/>
    <w:rPr>
      <w:rFonts w:cs="David"/>
      <w:szCs w:val="24"/>
      <w:lang w:eastAsia="he-IL"/>
    </w:rPr>
  </w:style>
  <w:style w:type="character" w:customStyle="1" w:styleId="NormalChar">
    <w:name w:val="NormalChar"/>
    <w:rsid w:val="00841E41"/>
  </w:style>
  <w:style w:type="paragraph" w:customStyle="1" w:styleId="BalloonText1">
    <w:name w:val="Balloon Text1"/>
    <w:basedOn w:val="a"/>
    <w:semiHidden/>
    <w:rsid w:val="00841E41"/>
    <w:rPr>
      <w:rFonts w:ascii="Tahoma" w:hAnsi="Tahoma" w:cs="Tahoma"/>
      <w:noProof/>
      <w:sz w:val="16"/>
      <w:szCs w:val="16"/>
    </w:rPr>
  </w:style>
  <w:style w:type="character" w:customStyle="1" w:styleId="23">
    <w:name w:val="כניסה בגוף טקסט 2 תו"/>
    <w:link w:val="22"/>
    <w:rsid w:val="00841E41"/>
    <w:rPr>
      <w:rFonts w:cs="David"/>
      <w:szCs w:val="24"/>
      <w:lang w:eastAsia="he-IL"/>
    </w:rPr>
  </w:style>
  <w:style w:type="paragraph" w:customStyle="1" w:styleId="NumText2">
    <w:name w:val="NumText_2"/>
    <w:basedOn w:val="a"/>
    <w:rsid w:val="00841E41"/>
    <w:pPr>
      <w:numPr>
        <w:ilvl w:val="1"/>
        <w:numId w:val="5"/>
      </w:numPr>
      <w:tabs>
        <w:tab w:val="num" w:pos="726"/>
      </w:tabs>
      <w:spacing w:before="120" w:line="360" w:lineRule="auto"/>
      <w:ind w:left="726"/>
      <w:jc w:val="both"/>
    </w:pPr>
    <w:rPr>
      <w:sz w:val="24"/>
    </w:rPr>
  </w:style>
  <w:style w:type="character" w:customStyle="1" w:styleId="33">
    <w:name w:val="כניסה בגוף טקסט 3 תו"/>
    <w:link w:val="32"/>
    <w:rsid w:val="00841E41"/>
    <w:rPr>
      <w:rFonts w:cs="David"/>
      <w:szCs w:val="24"/>
      <w:lang w:eastAsia="he-IL"/>
    </w:rPr>
  </w:style>
  <w:style w:type="paragraph" w:customStyle="1" w:styleId="Style2">
    <w:name w:val="Style2"/>
    <w:basedOn w:val="a"/>
    <w:link w:val="Style2Char"/>
    <w:qFormat/>
    <w:rsid w:val="00841E41"/>
    <w:pPr>
      <w:tabs>
        <w:tab w:val="num" w:pos="1440"/>
      </w:tabs>
      <w:spacing w:line="360" w:lineRule="auto"/>
      <w:ind w:left="1224" w:hanging="504"/>
      <w:jc w:val="both"/>
      <w:outlineLvl w:val="1"/>
    </w:pPr>
    <w:rPr>
      <w:rFonts w:ascii="Arial" w:hAnsi="Arial"/>
      <w:b/>
      <w:bCs/>
      <w:sz w:val="24"/>
      <w:u w:val="single"/>
    </w:rPr>
  </w:style>
  <w:style w:type="character" w:styleId="afff">
    <w:name w:val="Emphasis"/>
    <w:qFormat/>
    <w:rsid w:val="00841E41"/>
    <w:rPr>
      <w:rFonts w:cs="Times New Roman"/>
      <w:i/>
      <w:iCs/>
    </w:rPr>
  </w:style>
  <w:style w:type="numbering" w:customStyle="1" w:styleId="15">
    <w:name w:val="ללא רשימה1"/>
    <w:next w:val="a2"/>
    <w:uiPriority w:val="99"/>
    <w:semiHidden/>
    <w:unhideWhenUsed/>
    <w:rsid w:val="00841E41"/>
  </w:style>
  <w:style w:type="character" w:customStyle="1" w:styleId="Style2Char">
    <w:name w:val="Style2 Char"/>
    <w:link w:val="Style2"/>
    <w:rsid w:val="00841E41"/>
    <w:rPr>
      <w:rFonts w:ascii="Arial" w:hAnsi="Arial" w:cs="David"/>
      <w:b/>
      <w:bCs/>
      <w:sz w:val="24"/>
      <w:szCs w:val="24"/>
      <w:u w:val="single"/>
      <w:lang w:eastAsia="he-IL"/>
    </w:rPr>
  </w:style>
  <w:style w:type="paragraph" w:styleId="afff0">
    <w:name w:val="footnote text"/>
    <w:basedOn w:val="a"/>
    <w:link w:val="afff1"/>
    <w:rsid w:val="00841E41"/>
    <w:pPr>
      <w:tabs>
        <w:tab w:val="left" w:pos="709"/>
        <w:tab w:val="left" w:pos="1418"/>
        <w:tab w:val="left" w:pos="2268"/>
        <w:tab w:val="left" w:pos="3289"/>
      </w:tabs>
    </w:pPr>
    <w:rPr>
      <w:szCs w:val="20"/>
      <w:lang w:eastAsia="en-US"/>
    </w:rPr>
  </w:style>
  <w:style w:type="character" w:customStyle="1" w:styleId="afff1">
    <w:name w:val="טקסט הערת שוליים תו"/>
    <w:basedOn w:val="a0"/>
    <w:link w:val="afff0"/>
    <w:rsid w:val="00841E41"/>
    <w:rPr>
      <w:rFonts w:cs="David"/>
    </w:rPr>
  </w:style>
  <w:style w:type="character" w:styleId="afff2">
    <w:name w:val="footnote reference"/>
    <w:rsid w:val="00841E41"/>
    <w:rPr>
      <w:vertAlign w:val="superscript"/>
    </w:rPr>
  </w:style>
  <w:style w:type="character" w:customStyle="1" w:styleId="af5">
    <w:name w:val="ללא מרווח תו"/>
    <w:link w:val="af4"/>
    <w:uiPriority w:val="1"/>
    <w:rsid w:val="0022769B"/>
    <w:rPr>
      <w:rFonts w:ascii="Calibri" w:eastAsia="Calibri" w:hAnsi="Calibri" w:cs="Arial"/>
      <w:sz w:val="22"/>
      <w:szCs w:val="22"/>
    </w:rPr>
  </w:style>
  <w:style w:type="paragraph" w:customStyle="1" w:styleId="2">
    <w:name w:val="סעיף רמה 2"/>
    <w:basedOn w:val="a"/>
    <w:autoRedefine/>
    <w:qFormat/>
    <w:rsid w:val="0061365E"/>
    <w:pPr>
      <w:numPr>
        <w:ilvl w:val="1"/>
        <w:numId w:val="6"/>
      </w:numPr>
      <w:spacing w:line="360" w:lineRule="auto"/>
      <w:ind w:left="567" w:hanging="567"/>
    </w:pPr>
    <w:rPr>
      <w:rFonts w:ascii="Arial" w:hAnsi="Arial" w:cstheme="minorBidi"/>
      <w:sz w:val="22"/>
      <w:szCs w:val="22"/>
      <w:lang w:eastAsia="en-US"/>
    </w:rPr>
  </w:style>
  <w:style w:type="paragraph" w:customStyle="1" w:styleId="3">
    <w:name w:val="סעיף רמה 3"/>
    <w:basedOn w:val="2"/>
    <w:link w:val="37"/>
    <w:autoRedefine/>
    <w:qFormat/>
    <w:rsid w:val="0061365E"/>
    <w:pPr>
      <w:numPr>
        <w:ilvl w:val="2"/>
      </w:numPr>
      <w:tabs>
        <w:tab w:val="left" w:pos="1304"/>
      </w:tabs>
      <w:ind w:left="1304" w:hanging="737"/>
    </w:pPr>
  </w:style>
  <w:style w:type="character" w:customStyle="1" w:styleId="37">
    <w:name w:val="סעיף רמה 3 תו"/>
    <w:basedOn w:val="a0"/>
    <w:link w:val="3"/>
    <w:rsid w:val="0061365E"/>
    <w:rPr>
      <w:rFonts w:ascii="Arial" w:hAnsi="Arial" w:cstheme="minorBidi"/>
      <w:sz w:val="22"/>
      <w:szCs w:val="22"/>
    </w:rPr>
  </w:style>
  <w:style w:type="paragraph" w:customStyle="1" w:styleId="4">
    <w:name w:val="סעיף רמה 4"/>
    <w:basedOn w:val="3"/>
    <w:autoRedefine/>
    <w:qFormat/>
    <w:rsid w:val="0061365E"/>
    <w:pPr>
      <w:numPr>
        <w:ilvl w:val="3"/>
      </w:numPr>
      <w:ind w:left="2268" w:hanging="964"/>
    </w:pPr>
  </w:style>
  <w:style w:type="paragraph" w:customStyle="1" w:styleId="5">
    <w:name w:val="סעיף רמה 5"/>
    <w:basedOn w:val="4"/>
    <w:autoRedefine/>
    <w:qFormat/>
    <w:rsid w:val="0061365E"/>
    <w:pPr>
      <w:numPr>
        <w:ilvl w:val="4"/>
      </w:numPr>
      <w:ind w:left="3402" w:hanging="1134"/>
    </w:pPr>
  </w:style>
  <w:style w:type="paragraph" w:customStyle="1" w:styleId="6">
    <w:name w:val="סעיף רמה 6"/>
    <w:basedOn w:val="5"/>
    <w:qFormat/>
    <w:rsid w:val="0061365E"/>
    <w:pPr>
      <w:numPr>
        <w:ilvl w:val="5"/>
      </w:numPr>
      <w:ind w:left="4820" w:hanging="1418"/>
    </w:pPr>
  </w:style>
  <w:style w:type="paragraph" w:customStyle="1" w:styleId="Normal10">
    <w:name w:val="Normal 1"/>
    <w:basedOn w:val="a"/>
    <w:rsid w:val="0024584A"/>
    <w:pPr>
      <w:spacing w:after="240" w:line="360" w:lineRule="auto"/>
      <w:ind w:left="567"/>
      <w:jc w:val="both"/>
    </w:pPr>
    <w:rPr>
      <w:rFonts w:ascii="Arial" w:hAnsi="Arial"/>
      <w:lang w:eastAsia="en-US"/>
    </w:rPr>
  </w:style>
  <w:style w:type="paragraph" w:customStyle="1" w:styleId="afff3">
    <w:name w:val="מפרט"/>
    <w:rsid w:val="0024584A"/>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cs="Times New Roman"/>
      <w:sz w:val="16"/>
      <w:lang w:eastAsia="he-IL"/>
    </w:rPr>
  </w:style>
  <w:style w:type="paragraph" w:styleId="afff4">
    <w:name w:val="Normal Indent"/>
    <w:basedOn w:val="a"/>
    <w:rsid w:val="0024584A"/>
    <w:pPr>
      <w:spacing w:after="240" w:line="360" w:lineRule="auto"/>
      <w:ind w:left="720"/>
      <w:jc w:val="both"/>
    </w:pPr>
    <w:rPr>
      <w:rFonts w:ascii="Arial" w:hAnsi="Arial"/>
      <w:lang w:eastAsia="en-US"/>
    </w:rPr>
  </w:style>
  <w:style w:type="paragraph" w:customStyle="1" w:styleId="NameAddress">
    <w:name w:val="NameAddress"/>
    <w:basedOn w:val="a"/>
    <w:rsid w:val="0024584A"/>
    <w:pPr>
      <w:tabs>
        <w:tab w:val="right" w:pos="9071"/>
      </w:tabs>
      <w:jc w:val="both"/>
    </w:pPr>
    <w:rPr>
      <w:rFonts w:ascii="Arial" w:hAnsi="Arial"/>
      <w:lang w:eastAsia="en-US"/>
    </w:rPr>
  </w:style>
  <w:style w:type="paragraph" w:customStyle="1" w:styleId="LetterEnd">
    <w:name w:val="LetterEnd"/>
    <w:basedOn w:val="a"/>
    <w:rsid w:val="0024584A"/>
    <w:pPr>
      <w:spacing w:after="240" w:line="240" w:lineRule="atLeast"/>
      <w:ind w:left="5102" w:hanging="1"/>
      <w:jc w:val="both"/>
    </w:pPr>
    <w:rPr>
      <w:rFonts w:ascii="Arial" w:hAnsi="Arial"/>
      <w:lang w:eastAsia="en-US"/>
    </w:rPr>
  </w:style>
  <w:style w:type="paragraph" w:customStyle="1" w:styleId="memo-head">
    <w:name w:val="memo-head"/>
    <w:basedOn w:val="a"/>
    <w:rsid w:val="0024584A"/>
    <w:pPr>
      <w:spacing w:line="240" w:lineRule="atLeast"/>
      <w:jc w:val="both"/>
    </w:pPr>
    <w:rPr>
      <w:rFonts w:ascii="Arial" w:hAnsi="Arial"/>
      <w:b/>
      <w:bCs/>
      <w:lang w:eastAsia="en-US"/>
    </w:rPr>
  </w:style>
  <w:style w:type="paragraph" w:customStyle="1" w:styleId="ENormal">
    <w:name w:val="ENormal"/>
    <w:basedOn w:val="a"/>
    <w:rsid w:val="0024584A"/>
    <w:pPr>
      <w:bidi w:val="0"/>
    </w:pPr>
    <w:rPr>
      <w:rFonts w:ascii="Helvetica" w:hAnsi="Helvetica" w:cs="Miriam"/>
      <w:lang w:eastAsia="en-US"/>
    </w:rPr>
  </w:style>
  <w:style w:type="paragraph" w:customStyle="1" w:styleId="Normal2">
    <w:name w:val="Normal 2"/>
    <w:basedOn w:val="a"/>
    <w:rsid w:val="0024584A"/>
    <w:pPr>
      <w:spacing w:after="240" w:line="360" w:lineRule="auto"/>
      <w:ind w:left="1134"/>
      <w:jc w:val="both"/>
    </w:pPr>
    <w:rPr>
      <w:rFonts w:ascii="Arial" w:hAnsi="Arial"/>
      <w:lang w:eastAsia="en-US"/>
    </w:rPr>
  </w:style>
  <w:style w:type="paragraph" w:customStyle="1" w:styleId="Normal3">
    <w:name w:val="Normal 3"/>
    <w:basedOn w:val="a"/>
    <w:rsid w:val="0024584A"/>
    <w:pPr>
      <w:spacing w:after="240" w:line="360" w:lineRule="auto"/>
      <w:ind w:left="1871"/>
      <w:jc w:val="both"/>
    </w:pPr>
    <w:rPr>
      <w:rFonts w:ascii="Arial" w:hAnsi="Arial"/>
      <w:lang w:eastAsia="en-US"/>
    </w:rPr>
  </w:style>
  <w:style w:type="paragraph" w:customStyle="1" w:styleId="Normal4">
    <w:name w:val="Normal 4"/>
    <w:basedOn w:val="a"/>
    <w:rsid w:val="0024584A"/>
    <w:pPr>
      <w:spacing w:after="240" w:line="360" w:lineRule="auto"/>
      <w:ind w:left="2722"/>
      <w:jc w:val="both"/>
    </w:pPr>
    <w:rPr>
      <w:rFonts w:ascii="Arial" w:hAnsi="Arial"/>
      <w:lang w:eastAsia="en-US"/>
    </w:rPr>
  </w:style>
  <w:style w:type="paragraph" w:customStyle="1" w:styleId="Normal5">
    <w:name w:val="Normal 5"/>
    <w:basedOn w:val="a"/>
    <w:rsid w:val="0024584A"/>
    <w:pPr>
      <w:spacing w:after="240" w:line="360" w:lineRule="auto"/>
      <w:ind w:left="3799"/>
      <w:jc w:val="both"/>
    </w:pPr>
    <w:rPr>
      <w:rFonts w:ascii="Arial" w:hAnsi="Arial"/>
      <w:lang w:eastAsia="en-US"/>
    </w:rPr>
  </w:style>
  <w:style w:type="paragraph" w:customStyle="1" w:styleId="Normal6">
    <w:name w:val="Normal 6"/>
    <w:basedOn w:val="a"/>
    <w:rsid w:val="0024584A"/>
    <w:pPr>
      <w:spacing w:after="240" w:line="360" w:lineRule="auto"/>
      <w:ind w:left="3402"/>
      <w:jc w:val="both"/>
    </w:pPr>
    <w:rPr>
      <w:rFonts w:ascii="Arial" w:hAnsi="Arial"/>
      <w:lang w:eastAsia="en-US"/>
    </w:rPr>
  </w:style>
  <w:style w:type="paragraph" w:styleId="afff5">
    <w:name w:val="Quote"/>
    <w:basedOn w:val="a"/>
    <w:link w:val="afff6"/>
    <w:qFormat/>
    <w:rsid w:val="0024584A"/>
    <w:pPr>
      <w:spacing w:after="240" w:line="360" w:lineRule="auto"/>
      <w:ind w:left="1700" w:right="567"/>
      <w:jc w:val="both"/>
    </w:pPr>
    <w:rPr>
      <w:rFonts w:ascii="Arial" w:hAnsi="Arial"/>
      <w:lang w:eastAsia="en-US"/>
    </w:rPr>
  </w:style>
  <w:style w:type="character" w:customStyle="1" w:styleId="afff6">
    <w:name w:val="ציטוט תו"/>
    <w:basedOn w:val="a0"/>
    <w:link w:val="afff5"/>
    <w:rsid w:val="0024584A"/>
    <w:rPr>
      <w:rFonts w:ascii="Arial" w:hAnsi="Arial" w:cs="David"/>
      <w:szCs w:val="24"/>
    </w:rPr>
  </w:style>
  <w:style w:type="paragraph" w:customStyle="1" w:styleId="Normal20">
    <w:name w:val="Normal2"/>
    <w:basedOn w:val="a"/>
    <w:rsid w:val="0024584A"/>
    <w:pPr>
      <w:spacing w:after="240" w:line="360" w:lineRule="atLeast"/>
      <w:ind w:left="1134"/>
      <w:jc w:val="both"/>
    </w:pPr>
    <w:rPr>
      <w:rFonts w:ascii="Arial" w:hAnsi="Arial"/>
      <w:lang w:eastAsia="en-US"/>
    </w:rPr>
  </w:style>
  <w:style w:type="paragraph" w:customStyle="1" w:styleId="Normal30">
    <w:name w:val="Normal3"/>
    <w:basedOn w:val="a"/>
    <w:rsid w:val="0024584A"/>
    <w:pPr>
      <w:spacing w:after="240" w:line="360" w:lineRule="atLeast"/>
      <w:ind w:left="1983"/>
      <w:jc w:val="both"/>
    </w:pPr>
    <w:rPr>
      <w:rFonts w:ascii="Arial" w:hAnsi="Arial"/>
      <w:lang w:eastAsia="en-US"/>
    </w:rPr>
  </w:style>
  <w:style w:type="paragraph" w:customStyle="1" w:styleId="afff7">
    <w:name w:val="הואיל"/>
    <w:basedOn w:val="a"/>
    <w:rsid w:val="0024584A"/>
    <w:pPr>
      <w:spacing w:after="240" w:line="360" w:lineRule="auto"/>
      <w:ind w:left="849" w:hanging="849"/>
      <w:jc w:val="both"/>
    </w:pPr>
    <w:rPr>
      <w:rFonts w:ascii="Arial" w:hAnsi="Arial"/>
      <w:lang w:eastAsia="en-US"/>
    </w:rPr>
  </w:style>
  <w:style w:type="table" w:customStyle="1" w:styleId="28">
    <w:name w:val="טבלה רגילה2"/>
    <w:next w:val="a1"/>
    <w:semiHidden/>
    <w:rsid w:val="0024584A"/>
    <w:rPr>
      <w:rFonts w:cs="Times New Roman"/>
    </w:rPr>
    <w:tblPr>
      <w:tblInd w:w="0" w:type="dxa"/>
      <w:tblCellMar>
        <w:top w:w="0" w:type="dxa"/>
        <w:left w:w="108" w:type="dxa"/>
        <w:bottom w:w="0" w:type="dxa"/>
        <w:right w:w="108" w:type="dxa"/>
      </w:tblCellMar>
    </w:tblPr>
  </w:style>
  <w:style w:type="paragraph" w:customStyle="1" w:styleId="Char0">
    <w:name w:val="Char תו"/>
    <w:basedOn w:val="a"/>
    <w:rsid w:val="0024584A"/>
    <w:pPr>
      <w:tabs>
        <w:tab w:val="num" w:pos="567"/>
      </w:tabs>
      <w:spacing w:after="240" w:line="360" w:lineRule="auto"/>
      <w:ind w:left="567" w:hanging="567"/>
      <w:jc w:val="both"/>
    </w:pPr>
    <w:rPr>
      <w:rFonts w:ascii="Arial" w:hAnsi="Arial"/>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6015A"/>
    <w:pPr>
      <w:bidi/>
    </w:pPr>
    <w:rPr>
      <w:rFonts w:cs="David"/>
      <w:szCs w:val="24"/>
      <w:lang w:eastAsia="he-IL"/>
    </w:rPr>
  </w:style>
  <w:style w:type="paragraph" w:styleId="1">
    <w:name w:val="heading 1"/>
    <w:aliases w:val=" Char,H2,H2 Char,H2 Char Char,H2 Char Char תו, Char Char Char Char Char Char Char Char"/>
    <w:basedOn w:val="a"/>
    <w:next w:val="a"/>
    <w:link w:val="10"/>
    <w:qFormat/>
    <w:rsid w:val="0016015A"/>
    <w:pPr>
      <w:keepNext/>
      <w:jc w:val="both"/>
      <w:outlineLvl w:val="0"/>
    </w:pPr>
    <w:rPr>
      <w:u w:val="single"/>
    </w:rPr>
  </w:style>
  <w:style w:type="paragraph" w:styleId="21">
    <w:name w:val="heading 2"/>
    <w:aliases w:val="כותרת 2 תו1, Char Char Char, תו Char תו, תו Char Char, תו Char, תו, Char Char Char Char,Heading 2 Char3,Heading 2 Char1 Char2,Heading 2 Char Char Char2,Heading 2 Char Char Char Char Char2,Heading 2 Char Char Char Char Char Char Char2"/>
    <w:basedOn w:val="a"/>
    <w:next w:val="a"/>
    <w:qFormat/>
    <w:rsid w:val="0016015A"/>
    <w:pPr>
      <w:keepNext/>
      <w:jc w:val="both"/>
      <w:outlineLvl w:val="1"/>
    </w:pPr>
    <w:rPr>
      <w:b/>
      <w:bCs/>
      <w:u w:val="single"/>
    </w:rPr>
  </w:style>
  <w:style w:type="paragraph" w:styleId="30">
    <w:name w:val="heading 3"/>
    <w:aliases w:val="כותרת 3 תו1 תו,Heading 3 Char Char,Heading 3 Char Char Char,Heading 3 Char,Heading 31,Heading 3 Char Char1,Heading 3 Char Char Char Char Char,Heading 3 Char Char Char Char Char Char Char Char Char Char"/>
    <w:basedOn w:val="a"/>
    <w:next w:val="a"/>
    <w:link w:val="31"/>
    <w:qFormat/>
    <w:rsid w:val="0016015A"/>
    <w:pPr>
      <w:keepNext/>
      <w:jc w:val="right"/>
      <w:outlineLvl w:val="2"/>
    </w:pPr>
    <w:rPr>
      <w:u w:val="single"/>
    </w:rPr>
  </w:style>
  <w:style w:type="paragraph" w:styleId="40">
    <w:name w:val="heading 4"/>
    <w:aliases w:val="Char Char,Char Char Char"/>
    <w:basedOn w:val="a"/>
    <w:next w:val="a"/>
    <w:qFormat/>
    <w:rsid w:val="0016015A"/>
    <w:pPr>
      <w:keepNext/>
      <w:jc w:val="center"/>
      <w:outlineLvl w:val="3"/>
    </w:pPr>
    <w:rPr>
      <w:u w:val="single"/>
    </w:rPr>
  </w:style>
  <w:style w:type="paragraph" w:styleId="50">
    <w:name w:val="heading 5"/>
    <w:basedOn w:val="a"/>
    <w:next w:val="a"/>
    <w:qFormat/>
    <w:rsid w:val="0016015A"/>
    <w:pPr>
      <w:keepNext/>
      <w:outlineLvl w:val="4"/>
    </w:pPr>
    <w:rPr>
      <w:b/>
      <w:bCs/>
    </w:rPr>
  </w:style>
  <w:style w:type="paragraph" w:styleId="60">
    <w:name w:val="heading 6"/>
    <w:basedOn w:val="a"/>
    <w:next w:val="a"/>
    <w:qFormat/>
    <w:rsid w:val="0016015A"/>
    <w:pPr>
      <w:keepNext/>
      <w:jc w:val="center"/>
      <w:outlineLvl w:val="5"/>
    </w:pPr>
    <w:rPr>
      <w:b/>
      <w:bCs/>
    </w:rPr>
  </w:style>
  <w:style w:type="paragraph" w:styleId="7">
    <w:name w:val="heading 7"/>
    <w:basedOn w:val="a"/>
    <w:next w:val="a"/>
    <w:qFormat/>
    <w:rsid w:val="0016015A"/>
    <w:pPr>
      <w:keepNext/>
      <w:ind w:left="-89" w:right="-108"/>
      <w:outlineLvl w:val="6"/>
    </w:pPr>
    <w:rPr>
      <w:b/>
      <w:bCs/>
    </w:rPr>
  </w:style>
  <w:style w:type="paragraph" w:styleId="8">
    <w:name w:val="heading 8"/>
    <w:basedOn w:val="a"/>
    <w:next w:val="a"/>
    <w:link w:val="80"/>
    <w:qFormat/>
    <w:rsid w:val="0016015A"/>
    <w:pPr>
      <w:keepNext/>
      <w:jc w:val="center"/>
      <w:outlineLvl w:val="7"/>
    </w:pPr>
    <w:rPr>
      <w:b/>
      <w:bCs/>
      <w:szCs w:val="28"/>
    </w:rPr>
  </w:style>
  <w:style w:type="paragraph" w:styleId="9">
    <w:name w:val="heading 9"/>
    <w:basedOn w:val="a"/>
    <w:next w:val="a"/>
    <w:link w:val="90"/>
    <w:qFormat/>
    <w:rsid w:val="0016015A"/>
    <w:pPr>
      <w:keepNext/>
      <w:jc w:val="center"/>
      <w:outlineLvl w:val="8"/>
    </w:pPr>
    <w:rPr>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6015A"/>
    <w:pPr>
      <w:tabs>
        <w:tab w:val="center" w:pos="4153"/>
        <w:tab w:val="right" w:pos="8306"/>
      </w:tabs>
    </w:pPr>
  </w:style>
  <w:style w:type="paragraph" w:styleId="a5">
    <w:name w:val="footer"/>
    <w:basedOn w:val="a"/>
    <w:link w:val="a6"/>
    <w:rsid w:val="0016015A"/>
    <w:pPr>
      <w:tabs>
        <w:tab w:val="center" w:pos="4153"/>
        <w:tab w:val="right" w:pos="8306"/>
      </w:tabs>
    </w:pPr>
  </w:style>
  <w:style w:type="character" w:styleId="a7">
    <w:name w:val="page number"/>
    <w:basedOn w:val="a0"/>
    <w:rsid w:val="0016015A"/>
  </w:style>
  <w:style w:type="paragraph" w:styleId="a8">
    <w:name w:val="Title"/>
    <w:basedOn w:val="a"/>
    <w:link w:val="a9"/>
    <w:qFormat/>
    <w:rsid w:val="0016015A"/>
    <w:pPr>
      <w:jc w:val="center"/>
    </w:pPr>
    <w:rPr>
      <w:szCs w:val="40"/>
    </w:rPr>
  </w:style>
  <w:style w:type="paragraph" w:styleId="aa">
    <w:name w:val="Subtitle"/>
    <w:basedOn w:val="a"/>
    <w:qFormat/>
    <w:rsid w:val="0016015A"/>
    <w:pPr>
      <w:jc w:val="center"/>
    </w:pPr>
    <w:rPr>
      <w:b/>
      <w:bCs/>
      <w:szCs w:val="32"/>
      <w:u w:val="single"/>
    </w:rPr>
  </w:style>
  <w:style w:type="paragraph" w:styleId="ab">
    <w:name w:val="Block Text"/>
    <w:basedOn w:val="a"/>
    <w:rsid w:val="0016015A"/>
    <w:pPr>
      <w:ind w:left="1137" w:hanging="1137"/>
      <w:jc w:val="both"/>
    </w:pPr>
  </w:style>
  <w:style w:type="paragraph" w:styleId="ac">
    <w:name w:val="Body Text"/>
    <w:basedOn w:val="a"/>
    <w:rsid w:val="0016015A"/>
    <w:pPr>
      <w:jc w:val="both"/>
    </w:pPr>
    <w:rPr>
      <w:color w:val="FF0000"/>
    </w:rPr>
  </w:style>
  <w:style w:type="paragraph" w:styleId="ad">
    <w:name w:val="Body Text Indent"/>
    <w:basedOn w:val="a"/>
    <w:link w:val="ae"/>
    <w:rsid w:val="0016015A"/>
    <w:pPr>
      <w:tabs>
        <w:tab w:val="left" w:pos="9183"/>
      </w:tabs>
      <w:ind w:left="645"/>
    </w:pPr>
  </w:style>
  <w:style w:type="paragraph" w:styleId="22">
    <w:name w:val="Body Text Indent 2"/>
    <w:basedOn w:val="a"/>
    <w:link w:val="23"/>
    <w:rsid w:val="0016015A"/>
    <w:pPr>
      <w:ind w:left="720" w:hanging="720"/>
      <w:jc w:val="both"/>
    </w:pPr>
  </w:style>
  <w:style w:type="paragraph" w:styleId="32">
    <w:name w:val="Body Text Indent 3"/>
    <w:basedOn w:val="a"/>
    <w:link w:val="33"/>
    <w:rsid w:val="0016015A"/>
    <w:pPr>
      <w:ind w:left="565" w:hanging="720"/>
      <w:jc w:val="both"/>
    </w:pPr>
  </w:style>
  <w:style w:type="paragraph" w:styleId="af">
    <w:name w:val="Balloon Text"/>
    <w:basedOn w:val="a"/>
    <w:link w:val="af0"/>
    <w:rsid w:val="00262693"/>
    <w:rPr>
      <w:rFonts w:ascii="Tahoma" w:hAnsi="Tahoma" w:cs="Tahoma"/>
      <w:sz w:val="16"/>
      <w:szCs w:val="16"/>
    </w:rPr>
  </w:style>
  <w:style w:type="paragraph" w:styleId="af1">
    <w:name w:val="List Paragraph"/>
    <w:basedOn w:val="a"/>
    <w:link w:val="af2"/>
    <w:uiPriority w:val="34"/>
    <w:qFormat/>
    <w:rsid w:val="002773A1"/>
    <w:pPr>
      <w:ind w:left="720"/>
      <w:contextualSpacing/>
    </w:pPr>
  </w:style>
  <w:style w:type="character" w:styleId="Hyperlink">
    <w:name w:val="Hyperlink"/>
    <w:basedOn w:val="a0"/>
    <w:rsid w:val="007F1817"/>
    <w:rPr>
      <w:color w:val="0000FF"/>
      <w:u w:val="single"/>
    </w:rPr>
  </w:style>
  <w:style w:type="character" w:styleId="FollowedHyperlink">
    <w:name w:val="FollowedHyperlink"/>
    <w:basedOn w:val="a0"/>
    <w:rsid w:val="009D1F10"/>
    <w:rPr>
      <w:color w:val="800080" w:themeColor="followedHyperlink"/>
      <w:u w:val="single"/>
    </w:rPr>
  </w:style>
  <w:style w:type="character" w:customStyle="1" w:styleId="af2">
    <w:name w:val="פיסקת רשימה תו"/>
    <w:link w:val="af1"/>
    <w:uiPriority w:val="34"/>
    <w:locked/>
    <w:rsid w:val="00475132"/>
    <w:rPr>
      <w:rFonts w:cs="David"/>
      <w:szCs w:val="24"/>
      <w:lang w:eastAsia="he-IL"/>
    </w:rPr>
  </w:style>
  <w:style w:type="character" w:customStyle="1" w:styleId="a4">
    <w:name w:val="כותרת עליונה תו"/>
    <w:link w:val="a3"/>
    <w:uiPriority w:val="99"/>
    <w:rsid w:val="00E841B1"/>
    <w:rPr>
      <w:rFonts w:cs="David"/>
      <w:szCs w:val="24"/>
      <w:lang w:eastAsia="he-IL"/>
    </w:rPr>
  </w:style>
  <w:style w:type="paragraph" w:styleId="24">
    <w:name w:val="Body Text 2"/>
    <w:basedOn w:val="a"/>
    <w:link w:val="25"/>
    <w:rsid w:val="00841E41"/>
    <w:rPr>
      <w:rFonts w:cs="Miriam"/>
      <w:sz w:val="24"/>
    </w:rPr>
  </w:style>
  <w:style w:type="character" w:customStyle="1" w:styleId="25">
    <w:name w:val="גוף טקסט 2 תו"/>
    <w:basedOn w:val="a0"/>
    <w:link w:val="24"/>
    <w:rsid w:val="00841E41"/>
    <w:rPr>
      <w:sz w:val="24"/>
      <w:szCs w:val="24"/>
      <w:lang w:eastAsia="he-IL"/>
    </w:rPr>
  </w:style>
  <w:style w:type="paragraph" w:styleId="34">
    <w:name w:val="Body Text 3"/>
    <w:basedOn w:val="a"/>
    <w:link w:val="35"/>
    <w:rsid w:val="00841E41"/>
    <w:rPr>
      <w:rFonts w:cs="Miriam"/>
      <w:sz w:val="24"/>
    </w:rPr>
  </w:style>
  <w:style w:type="character" w:customStyle="1" w:styleId="35">
    <w:name w:val="גוף טקסט 3 תו"/>
    <w:basedOn w:val="a0"/>
    <w:link w:val="34"/>
    <w:rsid w:val="00841E41"/>
    <w:rPr>
      <w:sz w:val="24"/>
      <w:szCs w:val="24"/>
      <w:lang w:eastAsia="he-IL"/>
    </w:rPr>
  </w:style>
  <w:style w:type="paragraph" w:styleId="af3">
    <w:name w:val="caption"/>
    <w:basedOn w:val="a"/>
    <w:next w:val="a"/>
    <w:qFormat/>
    <w:rsid w:val="00841E41"/>
    <w:rPr>
      <w:b/>
      <w:bCs/>
      <w:sz w:val="24"/>
      <w:szCs w:val="28"/>
    </w:rPr>
  </w:style>
  <w:style w:type="character" w:customStyle="1" w:styleId="a9">
    <w:name w:val="כותרת טקסט תו"/>
    <w:link w:val="a8"/>
    <w:locked/>
    <w:rsid w:val="00841E41"/>
    <w:rPr>
      <w:rFonts w:cs="David"/>
      <w:szCs w:val="40"/>
      <w:lang w:eastAsia="he-IL"/>
    </w:rPr>
  </w:style>
  <w:style w:type="paragraph" w:styleId="af4">
    <w:name w:val="No Spacing"/>
    <w:link w:val="af5"/>
    <w:uiPriority w:val="1"/>
    <w:qFormat/>
    <w:rsid w:val="00841E41"/>
    <w:pPr>
      <w:bidi/>
    </w:pPr>
    <w:rPr>
      <w:rFonts w:ascii="Calibri" w:eastAsia="Calibri" w:hAnsi="Calibri" w:cs="Arial"/>
      <w:sz w:val="22"/>
      <w:szCs w:val="22"/>
    </w:rPr>
  </w:style>
  <w:style w:type="table" w:styleId="af6">
    <w:name w:val="Table Grid"/>
    <w:aliases w:val="טקסט טבלה תחתונה"/>
    <w:basedOn w:val="a1"/>
    <w:rsid w:val="00841E41"/>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List Bullet"/>
    <w:basedOn w:val="a"/>
    <w:autoRedefine/>
    <w:rsid w:val="00841E41"/>
    <w:pPr>
      <w:tabs>
        <w:tab w:val="left" w:pos="709"/>
        <w:tab w:val="left" w:pos="1418"/>
        <w:tab w:val="left" w:pos="2268"/>
        <w:tab w:val="left" w:pos="3289"/>
      </w:tabs>
      <w:ind w:left="-283"/>
    </w:pPr>
    <w:rPr>
      <w:sz w:val="24"/>
      <w:szCs w:val="26"/>
      <w:lang w:eastAsia="en-US"/>
    </w:rPr>
  </w:style>
  <w:style w:type="paragraph" w:styleId="af8">
    <w:name w:val="List"/>
    <w:basedOn w:val="a"/>
    <w:rsid w:val="00841E41"/>
    <w:pPr>
      <w:tabs>
        <w:tab w:val="left" w:pos="709"/>
        <w:tab w:val="left" w:pos="1418"/>
        <w:tab w:val="left" w:pos="2268"/>
        <w:tab w:val="left" w:pos="3289"/>
      </w:tabs>
      <w:ind w:left="283" w:hanging="283"/>
    </w:pPr>
    <w:rPr>
      <w:sz w:val="24"/>
      <w:szCs w:val="26"/>
      <w:lang w:eastAsia="en-US"/>
    </w:rPr>
  </w:style>
  <w:style w:type="paragraph" w:styleId="af9">
    <w:name w:val="Date"/>
    <w:basedOn w:val="a"/>
    <w:link w:val="afa"/>
    <w:rsid w:val="00841E41"/>
    <w:pPr>
      <w:tabs>
        <w:tab w:val="left" w:pos="709"/>
        <w:tab w:val="left" w:pos="1418"/>
        <w:tab w:val="left" w:pos="2268"/>
        <w:tab w:val="left" w:pos="3289"/>
      </w:tabs>
    </w:pPr>
    <w:rPr>
      <w:sz w:val="24"/>
      <w:szCs w:val="26"/>
      <w:lang w:eastAsia="en-US"/>
    </w:rPr>
  </w:style>
  <w:style w:type="character" w:customStyle="1" w:styleId="afa">
    <w:name w:val="תאריך תו"/>
    <w:basedOn w:val="a0"/>
    <w:link w:val="af9"/>
    <w:rsid w:val="00841E41"/>
    <w:rPr>
      <w:rFonts w:cs="David"/>
      <w:sz w:val="24"/>
      <w:szCs w:val="26"/>
    </w:rPr>
  </w:style>
  <w:style w:type="character" w:styleId="afb">
    <w:name w:val="annotation reference"/>
    <w:rsid w:val="00841E41"/>
    <w:rPr>
      <w:sz w:val="16"/>
      <w:szCs w:val="16"/>
    </w:rPr>
  </w:style>
  <w:style w:type="paragraph" w:styleId="afc">
    <w:name w:val="annotation text"/>
    <w:basedOn w:val="a"/>
    <w:link w:val="afd"/>
    <w:rsid w:val="00841E41"/>
    <w:pPr>
      <w:tabs>
        <w:tab w:val="left" w:pos="709"/>
        <w:tab w:val="left" w:pos="1418"/>
        <w:tab w:val="left" w:pos="2268"/>
        <w:tab w:val="left" w:pos="3289"/>
      </w:tabs>
    </w:pPr>
    <w:rPr>
      <w:szCs w:val="20"/>
      <w:lang w:eastAsia="en-US"/>
    </w:rPr>
  </w:style>
  <w:style w:type="character" w:customStyle="1" w:styleId="afd">
    <w:name w:val="טקסט הערה תו"/>
    <w:basedOn w:val="a0"/>
    <w:link w:val="afc"/>
    <w:rsid w:val="00841E41"/>
    <w:rPr>
      <w:rFonts w:cs="David"/>
    </w:rPr>
  </w:style>
  <w:style w:type="paragraph" w:styleId="afe">
    <w:name w:val="annotation subject"/>
    <w:basedOn w:val="afc"/>
    <w:next w:val="afc"/>
    <w:link w:val="aff"/>
    <w:rsid w:val="00841E41"/>
    <w:rPr>
      <w:b/>
      <w:bCs/>
    </w:rPr>
  </w:style>
  <w:style w:type="character" w:customStyle="1" w:styleId="aff">
    <w:name w:val="נושא הערה תו"/>
    <w:basedOn w:val="afd"/>
    <w:link w:val="afe"/>
    <w:rsid w:val="00841E41"/>
    <w:rPr>
      <w:rFonts w:cs="David"/>
      <w:b/>
      <w:bCs/>
    </w:rPr>
  </w:style>
  <w:style w:type="character" w:customStyle="1" w:styleId="af0">
    <w:name w:val="טקסט בלונים תו"/>
    <w:link w:val="af"/>
    <w:uiPriority w:val="99"/>
    <w:rsid w:val="00841E41"/>
    <w:rPr>
      <w:rFonts w:ascii="Tahoma" w:hAnsi="Tahoma" w:cs="Tahoma"/>
      <w:sz w:val="16"/>
      <w:szCs w:val="16"/>
      <w:lang w:eastAsia="he-IL"/>
    </w:rPr>
  </w:style>
  <w:style w:type="paragraph" w:styleId="aff0">
    <w:name w:val="Revision"/>
    <w:hidden/>
    <w:semiHidden/>
    <w:rsid w:val="00841E41"/>
    <w:rPr>
      <w:rFonts w:cs="David"/>
      <w:sz w:val="24"/>
      <w:szCs w:val="26"/>
    </w:rPr>
  </w:style>
  <w:style w:type="numbering" w:styleId="111111">
    <w:name w:val="Outline List 2"/>
    <w:basedOn w:val="a2"/>
    <w:rsid w:val="00841E41"/>
    <w:pPr>
      <w:numPr>
        <w:numId w:val="3"/>
      </w:numPr>
    </w:pPr>
  </w:style>
  <w:style w:type="paragraph" w:customStyle="1" w:styleId="Char">
    <w:name w:val="תו Char"/>
    <w:basedOn w:val="a"/>
    <w:rsid w:val="00841E41"/>
    <w:pPr>
      <w:bidi w:val="0"/>
      <w:spacing w:after="160" w:line="240" w:lineRule="exact"/>
      <w:jc w:val="both"/>
    </w:pPr>
    <w:rPr>
      <w:rFonts w:ascii="Verdana" w:hAnsi="Verdana" w:cs="FrankRuehl"/>
      <w:sz w:val="16"/>
      <w:szCs w:val="20"/>
      <w:lang w:eastAsia="en-US" w:bidi="ar-SA"/>
    </w:rPr>
  </w:style>
  <w:style w:type="paragraph" w:styleId="TOC2">
    <w:name w:val="toc 2"/>
    <w:basedOn w:val="a"/>
    <w:next w:val="a"/>
    <w:autoRedefine/>
    <w:uiPriority w:val="39"/>
    <w:rsid w:val="00841E41"/>
    <w:pPr>
      <w:widowControl w:val="0"/>
      <w:ind w:left="200"/>
    </w:pPr>
    <w:rPr>
      <w:rFonts w:ascii="Arial" w:hAnsi="Arial" w:cs="Miriam"/>
    </w:rPr>
  </w:style>
  <w:style w:type="paragraph" w:styleId="TOC1">
    <w:name w:val="toc 1"/>
    <w:basedOn w:val="a"/>
    <w:next w:val="a"/>
    <w:autoRedefine/>
    <w:uiPriority w:val="39"/>
    <w:rsid w:val="00841E41"/>
    <w:pPr>
      <w:widowControl w:val="0"/>
      <w:tabs>
        <w:tab w:val="right" w:leader="dot" w:pos="8640"/>
      </w:tabs>
      <w:spacing w:line="360" w:lineRule="auto"/>
    </w:pPr>
    <w:rPr>
      <w:rFonts w:ascii="Arial" w:hAnsi="Arial"/>
      <w:bCs/>
    </w:rPr>
  </w:style>
  <w:style w:type="paragraph" w:styleId="TOC3">
    <w:name w:val="toc 3"/>
    <w:basedOn w:val="a"/>
    <w:next w:val="a"/>
    <w:autoRedefine/>
    <w:rsid w:val="00841E41"/>
    <w:pPr>
      <w:ind w:left="480"/>
    </w:pPr>
    <w:rPr>
      <w:rFonts w:cs="Times New Roman"/>
      <w:sz w:val="24"/>
      <w:lang w:eastAsia="en-US"/>
    </w:rPr>
  </w:style>
  <w:style w:type="paragraph" w:styleId="TOC4">
    <w:name w:val="toc 4"/>
    <w:basedOn w:val="a"/>
    <w:next w:val="a"/>
    <w:autoRedefine/>
    <w:rsid w:val="00841E41"/>
    <w:pPr>
      <w:ind w:left="720"/>
    </w:pPr>
    <w:rPr>
      <w:rFonts w:cs="Times New Roman"/>
      <w:sz w:val="24"/>
      <w:lang w:eastAsia="en-US"/>
    </w:rPr>
  </w:style>
  <w:style w:type="paragraph" w:styleId="TOC5">
    <w:name w:val="toc 5"/>
    <w:basedOn w:val="a"/>
    <w:next w:val="a"/>
    <w:autoRedefine/>
    <w:rsid w:val="00841E41"/>
    <w:pPr>
      <w:ind w:left="960"/>
    </w:pPr>
    <w:rPr>
      <w:rFonts w:cs="Times New Roman"/>
      <w:sz w:val="24"/>
      <w:lang w:eastAsia="en-US"/>
    </w:rPr>
  </w:style>
  <w:style w:type="paragraph" w:styleId="TOC6">
    <w:name w:val="toc 6"/>
    <w:basedOn w:val="a"/>
    <w:next w:val="a"/>
    <w:autoRedefine/>
    <w:rsid w:val="00841E41"/>
    <w:pPr>
      <w:ind w:left="1200"/>
    </w:pPr>
    <w:rPr>
      <w:rFonts w:cs="Times New Roman"/>
      <w:sz w:val="24"/>
      <w:lang w:eastAsia="en-US"/>
    </w:rPr>
  </w:style>
  <w:style w:type="paragraph" w:styleId="TOC7">
    <w:name w:val="toc 7"/>
    <w:basedOn w:val="a"/>
    <w:next w:val="a"/>
    <w:autoRedefine/>
    <w:rsid w:val="00841E41"/>
    <w:pPr>
      <w:ind w:left="1440"/>
    </w:pPr>
    <w:rPr>
      <w:rFonts w:cs="Times New Roman"/>
      <w:sz w:val="24"/>
      <w:lang w:eastAsia="en-US"/>
    </w:rPr>
  </w:style>
  <w:style w:type="paragraph" w:styleId="TOC8">
    <w:name w:val="toc 8"/>
    <w:basedOn w:val="a"/>
    <w:next w:val="a"/>
    <w:autoRedefine/>
    <w:rsid w:val="00841E41"/>
    <w:pPr>
      <w:ind w:left="1680"/>
    </w:pPr>
    <w:rPr>
      <w:rFonts w:cs="Times New Roman"/>
      <w:sz w:val="24"/>
      <w:lang w:eastAsia="en-US"/>
    </w:rPr>
  </w:style>
  <w:style w:type="paragraph" w:styleId="TOC9">
    <w:name w:val="toc 9"/>
    <w:basedOn w:val="a"/>
    <w:next w:val="a"/>
    <w:autoRedefine/>
    <w:rsid w:val="00841E41"/>
    <w:pPr>
      <w:ind w:left="1920"/>
    </w:pPr>
    <w:rPr>
      <w:rFonts w:cs="Times New Roman"/>
      <w:sz w:val="24"/>
      <w:lang w:eastAsia="en-US"/>
    </w:rPr>
  </w:style>
  <w:style w:type="character" w:customStyle="1" w:styleId="CharChar1">
    <w:name w:val="Char Char1"/>
    <w:rsid w:val="00841E41"/>
    <w:rPr>
      <w:rFonts w:cs="Narkisim"/>
      <w:sz w:val="28"/>
      <w:szCs w:val="32"/>
      <w:u w:val="single"/>
      <w:lang w:val="en-US" w:eastAsia="en-US" w:bidi="he-IL"/>
    </w:rPr>
  </w:style>
  <w:style w:type="paragraph" w:customStyle="1" w:styleId="Normal1">
    <w:name w:val="Normal1"/>
    <w:basedOn w:val="a"/>
    <w:rsid w:val="00841E41"/>
    <w:pPr>
      <w:widowControl w:val="0"/>
      <w:autoSpaceDE w:val="0"/>
      <w:autoSpaceDN w:val="0"/>
      <w:spacing w:before="120" w:after="20"/>
      <w:jc w:val="both"/>
    </w:pPr>
    <w:rPr>
      <w:smallCaps/>
      <w:sz w:val="24"/>
    </w:rPr>
  </w:style>
  <w:style w:type="paragraph" w:customStyle="1" w:styleId="11">
    <w:name w:val="תו תו1"/>
    <w:basedOn w:val="a"/>
    <w:rsid w:val="00841E41"/>
    <w:pPr>
      <w:bidi w:val="0"/>
      <w:spacing w:after="160" w:line="240" w:lineRule="exact"/>
      <w:jc w:val="both"/>
    </w:pPr>
    <w:rPr>
      <w:rFonts w:ascii="Verdana" w:hAnsi="Verdana" w:cs="FrankRuehl"/>
      <w:sz w:val="16"/>
      <w:szCs w:val="20"/>
      <w:lang w:eastAsia="en-US" w:bidi="ar-SA"/>
    </w:rPr>
  </w:style>
  <w:style w:type="paragraph" w:customStyle="1" w:styleId="20">
    <w:name w:val="סגנון2"/>
    <w:basedOn w:val="a"/>
    <w:rsid w:val="00841E41"/>
    <w:pPr>
      <w:numPr>
        <w:numId w:val="4"/>
      </w:numPr>
      <w:spacing w:before="120" w:after="120"/>
    </w:pPr>
    <w:rPr>
      <w:b/>
      <w:noProof/>
    </w:rPr>
  </w:style>
  <w:style w:type="paragraph" w:styleId="aff1">
    <w:name w:val="Document Map"/>
    <w:basedOn w:val="a"/>
    <w:link w:val="aff2"/>
    <w:rsid w:val="00841E41"/>
    <w:rPr>
      <w:rFonts w:ascii="Tahoma" w:hAnsi="Tahoma" w:cs="Tahoma"/>
      <w:sz w:val="16"/>
      <w:szCs w:val="16"/>
      <w:lang w:eastAsia="en-US"/>
    </w:rPr>
  </w:style>
  <w:style w:type="character" w:customStyle="1" w:styleId="aff2">
    <w:name w:val="מפת מסמך תו"/>
    <w:basedOn w:val="a0"/>
    <w:link w:val="aff1"/>
    <w:rsid w:val="00841E41"/>
    <w:rPr>
      <w:rFonts w:ascii="Tahoma" w:hAnsi="Tahoma" w:cs="Tahoma"/>
      <w:sz w:val="16"/>
      <w:szCs w:val="16"/>
    </w:rPr>
  </w:style>
  <w:style w:type="character" w:customStyle="1" w:styleId="80">
    <w:name w:val="כותרת 8 תו"/>
    <w:link w:val="8"/>
    <w:rsid w:val="00841E41"/>
    <w:rPr>
      <w:rFonts w:cs="David"/>
      <w:b/>
      <w:bCs/>
      <w:szCs w:val="28"/>
      <w:lang w:eastAsia="he-IL"/>
    </w:rPr>
  </w:style>
  <w:style w:type="paragraph" w:customStyle="1" w:styleId="12">
    <w:name w:val="ללא מרווח1"/>
    <w:qFormat/>
    <w:rsid w:val="00841E41"/>
    <w:pPr>
      <w:bidi/>
    </w:pPr>
  </w:style>
  <w:style w:type="paragraph" w:customStyle="1" w:styleId="aff3">
    <w:name w:val="שם הוראה"/>
    <w:basedOn w:val="a"/>
    <w:rsid w:val="00841E41"/>
    <w:pPr>
      <w:jc w:val="both"/>
    </w:pPr>
    <w:rPr>
      <w:rFonts w:ascii="Arial" w:hAnsi="Arial" w:cs="Arial"/>
      <w:b/>
      <w:bCs/>
      <w:color w:val="FFFFFF"/>
      <w:sz w:val="28"/>
      <w:szCs w:val="28"/>
      <w:lang w:eastAsia="en-US"/>
    </w:rPr>
  </w:style>
  <w:style w:type="paragraph" w:customStyle="1" w:styleId="aff4">
    <w:name w:val="טקסט רץ טבלה עליונה"/>
    <w:basedOn w:val="a"/>
    <w:rsid w:val="00841E41"/>
    <w:pPr>
      <w:jc w:val="both"/>
    </w:pPr>
    <w:rPr>
      <w:rFonts w:ascii="Arial" w:hAnsi="Arial" w:cs="Arial"/>
      <w:szCs w:val="20"/>
      <w:lang w:eastAsia="en-US"/>
    </w:rPr>
  </w:style>
  <w:style w:type="paragraph" w:customStyle="1" w:styleId="aff5">
    <w:name w:val="תת סעיף"/>
    <w:basedOn w:val="a"/>
    <w:rsid w:val="00841E41"/>
    <w:pPr>
      <w:spacing w:line="360" w:lineRule="auto"/>
      <w:jc w:val="both"/>
    </w:pPr>
    <w:rPr>
      <w:rFonts w:cs="Arial"/>
      <w:sz w:val="22"/>
      <w:szCs w:val="22"/>
      <w:lang w:eastAsia="en-US"/>
    </w:rPr>
  </w:style>
  <w:style w:type="character" w:customStyle="1" w:styleId="aff6">
    <w:name w:val="טקסט סעיף תו"/>
    <w:link w:val="aff7"/>
    <w:rsid w:val="00841E41"/>
    <w:rPr>
      <w:rFonts w:ascii="Arial" w:hAnsi="Arial" w:cs="Arial"/>
      <w:sz w:val="22"/>
      <w:szCs w:val="22"/>
    </w:rPr>
  </w:style>
  <w:style w:type="paragraph" w:customStyle="1" w:styleId="aff7">
    <w:name w:val="טקסט סעיף"/>
    <w:basedOn w:val="a"/>
    <w:link w:val="aff6"/>
    <w:rsid w:val="00841E41"/>
    <w:pPr>
      <w:tabs>
        <w:tab w:val="num" w:pos="1107"/>
      </w:tabs>
      <w:spacing w:line="360" w:lineRule="auto"/>
      <w:ind w:left="1107" w:hanging="567"/>
      <w:jc w:val="both"/>
    </w:pPr>
    <w:rPr>
      <w:rFonts w:ascii="Arial" w:hAnsi="Arial" w:cs="Arial"/>
      <w:sz w:val="22"/>
      <w:szCs w:val="22"/>
      <w:lang w:eastAsia="en-US"/>
    </w:rPr>
  </w:style>
  <w:style w:type="character" w:styleId="aff8">
    <w:name w:val="Placeholder Text"/>
    <w:uiPriority w:val="99"/>
    <w:semiHidden/>
    <w:rsid w:val="00841E41"/>
    <w:rPr>
      <w:color w:val="808080"/>
    </w:rPr>
  </w:style>
  <w:style w:type="table" w:styleId="26">
    <w:name w:val="Table Columns 2"/>
    <w:basedOn w:val="a1"/>
    <w:rsid w:val="00841E41"/>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1">
    <w:name w:val="כותרת 3 תו"/>
    <w:aliases w:val="כותרת 3 תו1 תו תו,Heading 3 Char Char תו,Heading 3 Char Char Char תו,Heading 3 Char תו,Heading 31 תו,Heading 3 Char Char1 תו,Heading 3 Char Char Char Char Char תו,Heading 3 Char Char Char Char Char Char Char Char Char Char תו"/>
    <w:link w:val="30"/>
    <w:rsid w:val="00841E41"/>
    <w:rPr>
      <w:rFonts w:cs="David"/>
      <w:szCs w:val="24"/>
      <w:u w:val="single"/>
      <w:lang w:eastAsia="he-IL"/>
    </w:rPr>
  </w:style>
  <w:style w:type="paragraph" w:customStyle="1" w:styleId="N-3">
    <w:name w:val="N-3"/>
    <w:basedOn w:val="a"/>
    <w:rsid w:val="00841E41"/>
    <w:pPr>
      <w:autoSpaceDE w:val="0"/>
      <w:autoSpaceDN w:val="0"/>
      <w:ind w:right="2041"/>
    </w:pPr>
    <w:rPr>
      <w:spacing w:val="10"/>
      <w:lang w:eastAsia="en-US"/>
    </w:rPr>
  </w:style>
  <w:style w:type="paragraph" w:styleId="NormalWeb">
    <w:name w:val="Normal (Web)"/>
    <w:basedOn w:val="a"/>
    <w:unhideWhenUsed/>
    <w:rsid w:val="00841E41"/>
    <w:pPr>
      <w:bidi w:val="0"/>
      <w:spacing w:before="100" w:beforeAutospacing="1" w:after="100" w:afterAutospacing="1"/>
    </w:pPr>
    <w:rPr>
      <w:rFonts w:cs="Times New Roman"/>
      <w:sz w:val="24"/>
      <w:lang w:eastAsia="en-US"/>
    </w:rPr>
  </w:style>
  <w:style w:type="character" w:customStyle="1" w:styleId="10">
    <w:name w:val="כותרת 1 תו"/>
    <w:aliases w:val=" Char תו,H2 תו,H2 Char תו,H2 Char Char תו1,H2 Char Char תו תו, Char Char Char Char Char Char Char Char תו"/>
    <w:link w:val="1"/>
    <w:rsid w:val="00841E41"/>
    <w:rPr>
      <w:rFonts w:cs="David"/>
      <w:szCs w:val="24"/>
      <w:u w:val="single"/>
      <w:lang w:eastAsia="he-IL"/>
    </w:rPr>
  </w:style>
  <w:style w:type="character" w:customStyle="1" w:styleId="90">
    <w:name w:val="כותרת 9 תו"/>
    <w:link w:val="9"/>
    <w:rsid w:val="00841E41"/>
    <w:rPr>
      <w:rFonts w:cs="David"/>
      <w:szCs w:val="32"/>
      <w:lang w:eastAsia="he-IL"/>
    </w:rPr>
  </w:style>
  <w:style w:type="character" w:customStyle="1" w:styleId="a6">
    <w:name w:val="כותרת תחתונה תו"/>
    <w:link w:val="a5"/>
    <w:uiPriority w:val="99"/>
    <w:rsid w:val="00841E41"/>
    <w:rPr>
      <w:rFonts w:cs="David"/>
      <w:szCs w:val="24"/>
      <w:lang w:eastAsia="he-IL"/>
    </w:rPr>
  </w:style>
  <w:style w:type="paragraph" w:customStyle="1" w:styleId="13">
    <w:name w:val="פיסקת רשימה1"/>
    <w:basedOn w:val="a"/>
    <w:qFormat/>
    <w:rsid w:val="00841E41"/>
    <w:pPr>
      <w:spacing w:after="200" w:line="276" w:lineRule="auto"/>
      <w:ind w:left="720"/>
      <w:contextualSpacing/>
    </w:pPr>
    <w:rPr>
      <w:rFonts w:ascii="Calibri" w:eastAsia="Calibri" w:hAnsi="Calibri" w:cs="Arial"/>
      <w:sz w:val="22"/>
      <w:szCs w:val="22"/>
      <w:lang w:eastAsia="en-US" w:bidi="en-US"/>
    </w:rPr>
  </w:style>
  <w:style w:type="paragraph" w:styleId="aff9">
    <w:name w:val="endnote text"/>
    <w:basedOn w:val="a"/>
    <w:link w:val="affa"/>
    <w:rsid w:val="00841E41"/>
    <w:pPr>
      <w:spacing w:after="200" w:line="276" w:lineRule="auto"/>
    </w:pPr>
    <w:rPr>
      <w:rFonts w:ascii="Calibri" w:hAnsi="Calibri" w:cs="Arial"/>
      <w:szCs w:val="20"/>
      <w:lang w:eastAsia="en-US" w:bidi="en-US"/>
    </w:rPr>
  </w:style>
  <w:style w:type="character" w:customStyle="1" w:styleId="affa">
    <w:name w:val="טקסט הערת סיום תו"/>
    <w:basedOn w:val="a0"/>
    <w:link w:val="aff9"/>
    <w:rsid w:val="00841E41"/>
    <w:rPr>
      <w:rFonts w:ascii="Calibri" w:hAnsi="Calibri" w:cs="Arial"/>
      <w:lang w:bidi="en-US"/>
    </w:rPr>
  </w:style>
  <w:style w:type="character" w:styleId="affb">
    <w:name w:val="endnote reference"/>
    <w:rsid w:val="00841E41"/>
    <w:rPr>
      <w:vertAlign w:val="superscript"/>
    </w:rPr>
  </w:style>
  <w:style w:type="paragraph" w:customStyle="1" w:styleId="affc">
    <w:name w:val="כותרת סעיף"/>
    <w:basedOn w:val="a"/>
    <w:rsid w:val="00841E41"/>
    <w:pPr>
      <w:tabs>
        <w:tab w:val="num" w:pos="360"/>
      </w:tabs>
      <w:spacing w:before="240" w:line="360" w:lineRule="auto"/>
      <w:ind w:left="360" w:hanging="360"/>
      <w:jc w:val="both"/>
    </w:pPr>
    <w:rPr>
      <w:rFonts w:ascii="Arial" w:hAnsi="Arial" w:cs="Arial"/>
      <w:b/>
      <w:bCs/>
      <w:color w:val="1B3461"/>
      <w:sz w:val="22"/>
      <w:szCs w:val="22"/>
      <w:lang w:eastAsia="en-US"/>
    </w:rPr>
  </w:style>
  <w:style w:type="paragraph" w:customStyle="1" w:styleId="14">
    <w:name w:val="תת סעיף1"/>
    <w:basedOn w:val="aff5"/>
    <w:rsid w:val="00841E41"/>
    <w:pPr>
      <w:tabs>
        <w:tab w:val="num" w:pos="3005"/>
      </w:tabs>
      <w:ind w:left="3005" w:hanging="1020"/>
    </w:pPr>
  </w:style>
  <w:style w:type="paragraph" w:customStyle="1" w:styleId="211111">
    <w:name w:val="תת סעיף2 1.1.1.1.1"/>
    <w:basedOn w:val="14"/>
    <w:rsid w:val="00841E41"/>
    <w:pPr>
      <w:tabs>
        <w:tab w:val="clear" w:pos="3005"/>
        <w:tab w:val="num" w:pos="4253"/>
      </w:tabs>
      <w:ind w:left="4253" w:hanging="1248"/>
    </w:pPr>
  </w:style>
  <w:style w:type="paragraph" w:customStyle="1" w:styleId="affd">
    <w:name w:val="תו"/>
    <w:basedOn w:val="a"/>
    <w:rsid w:val="00841E41"/>
    <w:pPr>
      <w:bidi w:val="0"/>
      <w:spacing w:after="160" w:line="240" w:lineRule="exact"/>
      <w:jc w:val="both"/>
    </w:pPr>
    <w:rPr>
      <w:rFonts w:ascii="Verdana" w:hAnsi="Verdana" w:cs="FrankRuehl"/>
      <w:sz w:val="16"/>
      <w:szCs w:val="20"/>
      <w:lang w:eastAsia="en-US" w:bidi="ar-SA"/>
    </w:rPr>
  </w:style>
  <w:style w:type="paragraph" w:customStyle="1" w:styleId="xl65">
    <w:name w:val="xl65"/>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6">
    <w:name w:val="xl66"/>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7">
    <w:name w:val="xl67"/>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8">
    <w:name w:val="xl68"/>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69">
    <w:name w:val="xl69"/>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0">
    <w:name w:val="xl70"/>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sz w:val="24"/>
      <w:lang w:eastAsia="en-US"/>
    </w:rPr>
  </w:style>
  <w:style w:type="paragraph" w:customStyle="1" w:styleId="xl71">
    <w:name w:val="xl71"/>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72">
    <w:name w:val="xl72"/>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3">
    <w:name w:val="xl7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74">
    <w:name w:val="xl7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63">
    <w:name w:val="xl6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4">
    <w:name w:val="xl6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table" w:styleId="27">
    <w:name w:val="Table Classic 2"/>
    <w:basedOn w:val="a1"/>
    <w:rsid w:val="00841E41"/>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841E41"/>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6">
    <w:name w:val="Table Classic 3"/>
    <w:basedOn w:val="a1"/>
    <w:rsid w:val="00841E41"/>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e">
    <w:name w:val="TOC Heading"/>
    <w:basedOn w:val="1"/>
    <w:next w:val="a"/>
    <w:uiPriority w:val="39"/>
    <w:semiHidden/>
    <w:unhideWhenUsed/>
    <w:qFormat/>
    <w:rsid w:val="00841E41"/>
    <w:pPr>
      <w:keepLines/>
      <w:bidi w:val="0"/>
      <w:spacing w:before="480" w:line="276" w:lineRule="auto"/>
      <w:jc w:val="left"/>
      <w:outlineLvl w:val="9"/>
    </w:pPr>
    <w:rPr>
      <w:rFonts w:ascii="Cambria" w:hAnsi="Cambria" w:cs="Times New Roman"/>
      <w:b/>
      <w:bCs/>
      <w:color w:val="365F91"/>
      <w:sz w:val="28"/>
      <w:szCs w:val="28"/>
      <w:u w:val="none"/>
      <w:lang w:eastAsia="ja-JP" w:bidi="ar-SA"/>
    </w:rPr>
  </w:style>
  <w:style w:type="paragraph" w:customStyle="1" w:styleId="NormalPar">
    <w:name w:val="NormalPar"/>
    <w:rsid w:val="00841E41"/>
    <w:pPr>
      <w:bidi/>
    </w:pPr>
    <w:rPr>
      <w:rFonts w:cs="David"/>
      <w:sz w:val="24"/>
      <w:szCs w:val="24"/>
      <w:lang w:eastAsia="he-IL"/>
    </w:rPr>
  </w:style>
  <w:style w:type="paragraph" w:customStyle="1" w:styleId="110">
    <w:name w:val="דילוג 1.1"/>
    <w:basedOn w:val="a"/>
    <w:rsid w:val="00841E41"/>
    <w:pPr>
      <w:tabs>
        <w:tab w:val="left" w:pos="567"/>
        <w:tab w:val="left" w:pos="1304"/>
        <w:tab w:val="left" w:pos="2268"/>
        <w:tab w:val="left" w:pos="3459"/>
        <w:tab w:val="left" w:pos="4876"/>
        <w:tab w:val="left" w:pos="6634"/>
      </w:tabs>
      <w:spacing w:line="360" w:lineRule="auto"/>
      <w:jc w:val="both"/>
    </w:pPr>
    <w:rPr>
      <w:sz w:val="24"/>
    </w:rPr>
  </w:style>
  <w:style w:type="character" w:customStyle="1" w:styleId="ae">
    <w:name w:val="כניסה בגוף טקסט תו"/>
    <w:link w:val="ad"/>
    <w:rsid w:val="00841E41"/>
    <w:rPr>
      <w:rFonts w:cs="David"/>
      <w:szCs w:val="24"/>
      <w:lang w:eastAsia="he-IL"/>
    </w:rPr>
  </w:style>
  <w:style w:type="character" w:customStyle="1" w:styleId="NormalChar">
    <w:name w:val="NormalChar"/>
    <w:rsid w:val="00841E41"/>
  </w:style>
  <w:style w:type="paragraph" w:customStyle="1" w:styleId="BalloonText1">
    <w:name w:val="Balloon Text1"/>
    <w:basedOn w:val="a"/>
    <w:semiHidden/>
    <w:rsid w:val="00841E41"/>
    <w:rPr>
      <w:rFonts w:ascii="Tahoma" w:hAnsi="Tahoma" w:cs="Tahoma"/>
      <w:noProof/>
      <w:sz w:val="16"/>
      <w:szCs w:val="16"/>
    </w:rPr>
  </w:style>
  <w:style w:type="character" w:customStyle="1" w:styleId="23">
    <w:name w:val="כניסה בגוף טקסט 2 תו"/>
    <w:link w:val="22"/>
    <w:rsid w:val="00841E41"/>
    <w:rPr>
      <w:rFonts w:cs="David"/>
      <w:szCs w:val="24"/>
      <w:lang w:eastAsia="he-IL"/>
    </w:rPr>
  </w:style>
  <w:style w:type="paragraph" w:customStyle="1" w:styleId="NumText2">
    <w:name w:val="NumText_2"/>
    <w:basedOn w:val="a"/>
    <w:rsid w:val="00841E41"/>
    <w:pPr>
      <w:numPr>
        <w:ilvl w:val="1"/>
        <w:numId w:val="5"/>
      </w:numPr>
      <w:tabs>
        <w:tab w:val="num" w:pos="726"/>
      </w:tabs>
      <w:spacing w:before="120" w:line="360" w:lineRule="auto"/>
      <w:ind w:left="726"/>
      <w:jc w:val="both"/>
    </w:pPr>
    <w:rPr>
      <w:sz w:val="24"/>
    </w:rPr>
  </w:style>
  <w:style w:type="character" w:customStyle="1" w:styleId="33">
    <w:name w:val="כניסה בגוף טקסט 3 תו"/>
    <w:link w:val="32"/>
    <w:rsid w:val="00841E41"/>
    <w:rPr>
      <w:rFonts w:cs="David"/>
      <w:szCs w:val="24"/>
      <w:lang w:eastAsia="he-IL"/>
    </w:rPr>
  </w:style>
  <w:style w:type="paragraph" w:customStyle="1" w:styleId="Style2">
    <w:name w:val="Style2"/>
    <w:basedOn w:val="a"/>
    <w:link w:val="Style2Char"/>
    <w:qFormat/>
    <w:rsid w:val="00841E41"/>
    <w:pPr>
      <w:tabs>
        <w:tab w:val="num" w:pos="1440"/>
      </w:tabs>
      <w:spacing w:line="360" w:lineRule="auto"/>
      <w:ind w:left="1224" w:hanging="504"/>
      <w:jc w:val="both"/>
      <w:outlineLvl w:val="1"/>
    </w:pPr>
    <w:rPr>
      <w:rFonts w:ascii="Arial" w:hAnsi="Arial"/>
      <w:b/>
      <w:bCs/>
      <w:sz w:val="24"/>
      <w:u w:val="single"/>
    </w:rPr>
  </w:style>
  <w:style w:type="character" w:styleId="afff">
    <w:name w:val="Emphasis"/>
    <w:qFormat/>
    <w:rsid w:val="00841E41"/>
    <w:rPr>
      <w:rFonts w:cs="Times New Roman"/>
      <w:i/>
      <w:iCs/>
    </w:rPr>
  </w:style>
  <w:style w:type="numbering" w:customStyle="1" w:styleId="15">
    <w:name w:val="ללא רשימה1"/>
    <w:next w:val="a2"/>
    <w:uiPriority w:val="99"/>
    <w:semiHidden/>
    <w:unhideWhenUsed/>
    <w:rsid w:val="00841E41"/>
  </w:style>
  <w:style w:type="character" w:customStyle="1" w:styleId="Style2Char">
    <w:name w:val="Style2 Char"/>
    <w:link w:val="Style2"/>
    <w:rsid w:val="00841E41"/>
    <w:rPr>
      <w:rFonts w:ascii="Arial" w:hAnsi="Arial" w:cs="David"/>
      <w:b/>
      <w:bCs/>
      <w:sz w:val="24"/>
      <w:szCs w:val="24"/>
      <w:u w:val="single"/>
      <w:lang w:eastAsia="he-IL"/>
    </w:rPr>
  </w:style>
  <w:style w:type="paragraph" w:styleId="afff0">
    <w:name w:val="footnote text"/>
    <w:basedOn w:val="a"/>
    <w:link w:val="afff1"/>
    <w:rsid w:val="00841E41"/>
    <w:pPr>
      <w:tabs>
        <w:tab w:val="left" w:pos="709"/>
        <w:tab w:val="left" w:pos="1418"/>
        <w:tab w:val="left" w:pos="2268"/>
        <w:tab w:val="left" w:pos="3289"/>
      </w:tabs>
    </w:pPr>
    <w:rPr>
      <w:szCs w:val="20"/>
      <w:lang w:eastAsia="en-US"/>
    </w:rPr>
  </w:style>
  <w:style w:type="character" w:customStyle="1" w:styleId="afff1">
    <w:name w:val="טקסט הערת שוליים תו"/>
    <w:basedOn w:val="a0"/>
    <w:link w:val="afff0"/>
    <w:rsid w:val="00841E41"/>
    <w:rPr>
      <w:rFonts w:cs="David"/>
    </w:rPr>
  </w:style>
  <w:style w:type="character" w:styleId="afff2">
    <w:name w:val="footnote reference"/>
    <w:rsid w:val="00841E41"/>
    <w:rPr>
      <w:vertAlign w:val="superscript"/>
    </w:rPr>
  </w:style>
  <w:style w:type="character" w:customStyle="1" w:styleId="af5">
    <w:name w:val="ללא מרווח תו"/>
    <w:link w:val="af4"/>
    <w:uiPriority w:val="1"/>
    <w:rsid w:val="0022769B"/>
    <w:rPr>
      <w:rFonts w:ascii="Calibri" w:eastAsia="Calibri" w:hAnsi="Calibri" w:cs="Arial"/>
      <w:sz w:val="22"/>
      <w:szCs w:val="22"/>
    </w:rPr>
  </w:style>
  <w:style w:type="paragraph" w:customStyle="1" w:styleId="2">
    <w:name w:val="סעיף רמה 2"/>
    <w:basedOn w:val="a"/>
    <w:autoRedefine/>
    <w:qFormat/>
    <w:rsid w:val="0061365E"/>
    <w:pPr>
      <w:numPr>
        <w:ilvl w:val="1"/>
        <w:numId w:val="6"/>
      </w:numPr>
      <w:spacing w:line="360" w:lineRule="auto"/>
      <w:ind w:left="567" w:hanging="567"/>
    </w:pPr>
    <w:rPr>
      <w:rFonts w:ascii="Arial" w:hAnsi="Arial" w:cstheme="minorBidi"/>
      <w:sz w:val="22"/>
      <w:szCs w:val="22"/>
      <w:lang w:eastAsia="en-US"/>
    </w:rPr>
  </w:style>
  <w:style w:type="paragraph" w:customStyle="1" w:styleId="3">
    <w:name w:val="סעיף רמה 3"/>
    <w:basedOn w:val="2"/>
    <w:link w:val="37"/>
    <w:autoRedefine/>
    <w:qFormat/>
    <w:rsid w:val="0061365E"/>
    <w:pPr>
      <w:numPr>
        <w:ilvl w:val="2"/>
      </w:numPr>
      <w:tabs>
        <w:tab w:val="left" w:pos="1304"/>
      </w:tabs>
      <w:ind w:left="1304" w:hanging="737"/>
    </w:pPr>
  </w:style>
  <w:style w:type="character" w:customStyle="1" w:styleId="37">
    <w:name w:val="סעיף רמה 3 תו"/>
    <w:basedOn w:val="a0"/>
    <w:link w:val="3"/>
    <w:rsid w:val="0061365E"/>
    <w:rPr>
      <w:rFonts w:ascii="Arial" w:hAnsi="Arial" w:cstheme="minorBidi"/>
      <w:sz w:val="22"/>
      <w:szCs w:val="22"/>
    </w:rPr>
  </w:style>
  <w:style w:type="paragraph" w:customStyle="1" w:styleId="4">
    <w:name w:val="סעיף רמה 4"/>
    <w:basedOn w:val="3"/>
    <w:autoRedefine/>
    <w:qFormat/>
    <w:rsid w:val="0061365E"/>
    <w:pPr>
      <w:numPr>
        <w:ilvl w:val="3"/>
      </w:numPr>
      <w:ind w:left="2268" w:hanging="964"/>
    </w:pPr>
  </w:style>
  <w:style w:type="paragraph" w:customStyle="1" w:styleId="5">
    <w:name w:val="סעיף רמה 5"/>
    <w:basedOn w:val="4"/>
    <w:autoRedefine/>
    <w:qFormat/>
    <w:rsid w:val="0061365E"/>
    <w:pPr>
      <w:numPr>
        <w:ilvl w:val="4"/>
      </w:numPr>
      <w:ind w:left="3402" w:hanging="1134"/>
    </w:pPr>
  </w:style>
  <w:style w:type="paragraph" w:customStyle="1" w:styleId="6">
    <w:name w:val="סעיף רמה 6"/>
    <w:basedOn w:val="5"/>
    <w:qFormat/>
    <w:rsid w:val="0061365E"/>
    <w:pPr>
      <w:numPr>
        <w:ilvl w:val="5"/>
      </w:numPr>
      <w:ind w:left="4820" w:hanging="1418"/>
    </w:pPr>
  </w:style>
  <w:style w:type="paragraph" w:customStyle="1" w:styleId="Normal10">
    <w:name w:val="Normal 1"/>
    <w:basedOn w:val="a"/>
    <w:rsid w:val="0024584A"/>
    <w:pPr>
      <w:spacing w:after="240" w:line="360" w:lineRule="auto"/>
      <w:ind w:left="567"/>
      <w:jc w:val="both"/>
    </w:pPr>
    <w:rPr>
      <w:rFonts w:ascii="Arial" w:hAnsi="Arial"/>
      <w:lang w:eastAsia="en-US"/>
    </w:rPr>
  </w:style>
  <w:style w:type="paragraph" w:customStyle="1" w:styleId="afff3">
    <w:name w:val="מפרט"/>
    <w:rsid w:val="0024584A"/>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cs="Times New Roman"/>
      <w:sz w:val="16"/>
      <w:lang w:eastAsia="he-IL"/>
    </w:rPr>
  </w:style>
  <w:style w:type="paragraph" w:styleId="afff4">
    <w:name w:val="Normal Indent"/>
    <w:basedOn w:val="a"/>
    <w:rsid w:val="0024584A"/>
    <w:pPr>
      <w:spacing w:after="240" w:line="360" w:lineRule="auto"/>
      <w:ind w:left="720"/>
      <w:jc w:val="both"/>
    </w:pPr>
    <w:rPr>
      <w:rFonts w:ascii="Arial" w:hAnsi="Arial"/>
      <w:lang w:eastAsia="en-US"/>
    </w:rPr>
  </w:style>
  <w:style w:type="paragraph" w:customStyle="1" w:styleId="NameAddress">
    <w:name w:val="NameAddress"/>
    <w:basedOn w:val="a"/>
    <w:rsid w:val="0024584A"/>
    <w:pPr>
      <w:tabs>
        <w:tab w:val="right" w:pos="9071"/>
      </w:tabs>
      <w:jc w:val="both"/>
    </w:pPr>
    <w:rPr>
      <w:rFonts w:ascii="Arial" w:hAnsi="Arial"/>
      <w:lang w:eastAsia="en-US"/>
    </w:rPr>
  </w:style>
  <w:style w:type="paragraph" w:customStyle="1" w:styleId="LetterEnd">
    <w:name w:val="LetterEnd"/>
    <w:basedOn w:val="a"/>
    <w:rsid w:val="0024584A"/>
    <w:pPr>
      <w:spacing w:after="240" w:line="240" w:lineRule="atLeast"/>
      <w:ind w:left="5102" w:hanging="1"/>
      <w:jc w:val="both"/>
    </w:pPr>
    <w:rPr>
      <w:rFonts w:ascii="Arial" w:hAnsi="Arial"/>
      <w:lang w:eastAsia="en-US"/>
    </w:rPr>
  </w:style>
  <w:style w:type="paragraph" w:customStyle="1" w:styleId="memo-head">
    <w:name w:val="memo-head"/>
    <w:basedOn w:val="a"/>
    <w:rsid w:val="0024584A"/>
    <w:pPr>
      <w:spacing w:line="240" w:lineRule="atLeast"/>
      <w:jc w:val="both"/>
    </w:pPr>
    <w:rPr>
      <w:rFonts w:ascii="Arial" w:hAnsi="Arial"/>
      <w:b/>
      <w:bCs/>
      <w:lang w:eastAsia="en-US"/>
    </w:rPr>
  </w:style>
  <w:style w:type="paragraph" w:customStyle="1" w:styleId="ENormal">
    <w:name w:val="ENormal"/>
    <w:basedOn w:val="a"/>
    <w:rsid w:val="0024584A"/>
    <w:pPr>
      <w:bidi w:val="0"/>
    </w:pPr>
    <w:rPr>
      <w:rFonts w:ascii="Helvetica" w:hAnsi="Helvetica" w:cs="Miriam"/>
      <w:lang w:eastAsia="en-US"/>
    </w:rPr>
  </w:style>
  <w:style w:type="paragraph" w:customStyle="1" w:styleId="Normal2">
    <w:name w:val="Normal 2"/>
    <w:basedOn w:val="a"/>
    <w:rsid w:val="0024584A"/>
    <w:pPr>
      <w:spacing w:after="240" w:line="360" w:lineRule="auto"/>
      <w:ind w:left="1134"/>
      <w:jc w:val="both"/>
    </w:pPr>
    <w:rPr>
      <w:rFonts w:ascii="Arial" w:hAnsi="Arial"/>
      <w:lang w:eastAsia="en-US"/>
    </w:rPr>
  </w:style>
  <w:style w:type="paragraph" w:customStyle="1" w:styleId="Normal3">
    <w:name w:val="Normal 3"/>
    <w:basedOn w:val="a"/>
    <w:rsid w:val="0024584A"/>
    <w:pPr>
      <w:spacing w:after="240" w:line="360" w:lineRule="auto"/>
      <w:ind w:left="1871"/>
      <w:jc w:val="both"/>
    </w:pPr>
    <w:rPr>
      <w:rFonts w:ascii="Arial" w:hAnsi="Arial"/>
      <w:lang w:eastAsia="en-US"/>
    </w:rPr>
  </w:style>
  <w:style w:type="paragraph" w:customStyle="1" w:styleId="Normal4">
    <w:name w:val="Normal 4"/>
    <w:basedOn w:val="a"/>
    <w:rsid w:val="0024584A"/>
    <w:pPr>
      <w:spacing w:after="240" w:line="360" w:lineRule="auto"/>
      <w:ind w:left="2722"/>
      <w:jc w:val="both"/>
    </w:pPr>
    <w:rPr>
      <w:rFonts w:ascii="Arial" w:hAnsi="Arial"/>
      <w:lang w:eastAsia="en-US"/>
    </w:rPr>
  </w:style>
  <w:style w:type="paragraph" w:customStyle="1" w:styleId="Normal5">
    <w:name w:val="Normal 5"/>
    <w:basedOn w:val="a"/>
    <w:rsid w:val="0024584A"/>
    <w:pPr>
      <w:spacing w:after="240" w:line="360" w:lineRule="auto"/>
      <w:ind w:left="3799"/>
      <w:jc w:val="both"/>
    </w:pPr>
    <w:rPr>
      <w:rFonts w:ascii="Arial" w:hAnsi="Arial"/>
      <w:lang w:eastAsia="en-US"/>
    </w:rPr>
  </w:style>
  <w:style w:type="paragraph" w:customStyle="1" w:styleId="Normal6">
    <w:name w:val="Normal 6"/>
    <w:basedOn w:val="a"/>
    <w:rsid w:val="0024584A"/>
    <w:pPr>
      <w:spacing w:after="240" w:line="360" w:lineRule="auto"/>
      <w:ind w:left="3402"/>
      <w:jc w:val="both"/>
    </w:pPr>
    <w:rPr>
      <w:rFonts w:ascii="Arial" w:hAnsi="Arial"/>
      <w:lang w:eastAsia="en-US"/>
    </w:rPr>
  </w:style>
  <w:style w:type="paragraph" w:styleId="afff5">
    <w:name w:val="Quote"/>
    <w:basedOn w:val="a"/>
    <w:link w:val="afff6"/>
    <w:qFormat/>
    <w:rsid w:val="0024584A"/>
    <w:pPr>
      <w:spacing w:after="240" w:line="360" w:lineRule="auto"/>
      <w:ind w:left="1700" w:right="567"/>
      <w:jc w:val="both"/>
    </w:pPr>
    <w:rPr>
      <w:rFonts w:ascii="Arial" w:hAnsi="Arial"/>
      <w:lang w:eastAsia="en-US"/>
    </w:rPr>
  </w:style>
  <w:style w:type="character" w:customStyle="1" w:styleId="afff6">
    <w:name w:val="ציטוט תו"/>
    <w:basedOn w:val="a0"/>
    <w:link w:val="afff5"/>
    <w:rsid w:val="0024584A"/>
    <w:rPr>
      <w:rFonts w:ascii="Arial" w:hAnsi="Arial" w:cs="David"/>
      <w:szCs w:val="24"/>
    </w:rPr>
  </w:style>
  <w:style w:type="paragraph" w:customStyle="1" w:styleId="Normal20">
    <w:name w:val="Normal2"/>
    <w:basedOn w:val="a"/>
    <w:rsid w:val="0024584A"/>
    <w:pPr>
      <w:spacing w:after="240" w:line="360" w:lineRule="atLeast"/>
      <w:ind w:left="1134"/>
      <w:jc w:val="both"/>
    </w:pPr>
    <w:rPr>
      <w:rFonts w:ascii="Arial" w:hAnsi="Arial"/>
      <w:lang w:eastAsia="en-US"/>
    </w:rPr>
  </w:style>
  <w:style w:type="paragraph" w:customStyle="1" w:styleId="Normal30">
    <w:name w:val="Normal3"/>
    <w:basedOn w:val="a"/>
    <w:rsid w:val="0024584A"/>
    <w:pPr>
      <w:spacing w:after="240" w:line="360" w:lineRule="atLeast"/>
      <w:ind w:left="1983"/>
      <w:jc w:val="both"/>
    </w:pPr>
    <w:rPr>
      <w:rFonts w:ascii="Arial" w:hAnsi="Arial"/>
      <w:lang w:eastAsia="en-US"/>
    </w:rPr>
  </w:style>
  <w:style w:type="paragraph" w:customStyle="1" w:styleId="afff7">
    <w:name w:val="הואיל"/>
    <w:basedOn w:val="a"/>
    <w:rsid w:val="0024584A"/>
    <w:pPr>
      <w:spacing w:after="240" w:line="360" w:lineRule="auto"/>
      <w:ind w:left="849" w:hanging="849"/>
      <w:jc w:val="both"/>
    </w:pPr>
    <w:rPr>
      <w:rFonts w:ascii="Arial" w:hAnsi="Arial"/>
      <w:lang w:eastAsia="en-US"/>
    </w:rPr>
  </w:style>
  <w:style w:type="table" w:customStyle="1" w:styleId="28">
    <w:name w:val="טבלה רגילה2"/>
    <w:next w:val="a1"/>
    <w:semiHidden/>
    <w:rsid w:val="0024584A"/>
    <w:rPr>
      <w:rFonts w:cs="Times New Roman"/>
    </w:rPr>
    <w:tblPr>
      <w:tblInd w:w="0" w:type="dxa"/>
      <w:tblCellMar>
        <w:top w:w="0" w:type="dxa"/>
        <w:left w:w="108" w:type="dxa"/>
        <w:bottom w:w="0" w:type="dxa"/>
        <w:right w:w="108" w:type="dxa"/>
      </w:tblCellMar>
    </w:tblPr>
  </w:style>
  <w:style w:type="paragraph" w:customStyle="1" w:styleId="Char0">
    <w:name w:val="Char תו"/>
    <w:basedOn w:val="a"/>
    <w:rsid w:val="0024584A"/>
    <w:pPr>
      <w:tabs>
        <w:tab w:val="num" w:pos="567"/>
      </w:tabs>
      <w:spacing w:after="240" w:line="360" w:lineRule="auto"/>
      <w:ind w:left="567" w:hanging="567"/>
      <w:jc w:val="both"/>
    </w:pPr>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7356">
      <w:bodyDiv w:val="1"/>
      <w:marLeft w:val="0"/>
      <w:marRight w:val="0"/>
      <w:marTop w:val="0"/>
      <w:marBottom w:val="0"/>
      <w:divBdr>
        <w:top w:val="none" w:sz="0" w:space="0" w:color="auto"/>
        <w:left w:val="none" w:sz="0" w:space="0" w:color="auto"/>
        <w:bottom w:val="none" w:sz="0" w:space="0" w:color="auto"/>
        <w:right w:val="none" w:sz="0" w:space="0" w:color="auto"/>
      </w:divBdr>
    </w:div>
    <w:div w:id="62915967">
      <w:bodyDiv w:val="1"/>
      <w:marLeft w:val="0"/>
      <w:marRight w:val="0"/>
      <w:marTop w:val="0"/>
      <w:marBottom w:val="0"/>
      <w:divBdr>
        <w:top w:val="none" w:sz="0" w:space="0" w:color="auto"/>
        <w:left w:val="none" w:sz="0" w:space="0" w:color="auto"/>
        <w:bottom w:val="none" w:sz="0" w:space="0" w:color="auto"/>
        <w:right w:val="none" w:sz="0" w:space="0" w:color="auto"/>
      </w:divBdr>
    </w:div>
    <w:div w:id="122384271">
      <w:bodyDiv w:val="1"/>
      <w:marLeft w:val="0"/>
      <w:marRight w:val="0"/>
      <w:marTop w:val="0"/>
      <w:marBottom w:val="0"/>
      <w:divBdr>
        <w:top w:val="none" w:sz="0" w:space="0" w:color="auto"/>
        <w:left w:val="none" w:sz="0" w:space="0" w:color="auto"/>
        <w:bottom w:val="none" w:sz="0" w:space="0" w:color="auto"/>
        <w:right w:val="none" w:sz="0" w:space="0" w:color="auto"/>
      </w:divBdr>
    </w:div>
    <w:div w:id="518275308">
      <w:bodyDiv w:val="1"/>
      <w:marLeft w:val="0"/>
      <w:marRight w:val="0"/>
      <w:marTop w:val="0"/>
      <w:marBottom w:val="0"/>
      <w:divBdr>
        <w:top w:val="none" w:sz="0" w:space="0" w:color="auto"/>
        <w:left w:val="none" w:sz="0" w:space="0" w:color="auto"/>
        <w:bottom w:val="none" w:sz="0" w:space="0" w:color="auto"/>
        <w:right w:val="none" w:sz="0" w:space="0" w:color="auto"/>
      </w:divBdr>
    </w:div>
    <w:div w:id="568081999">
      <w:bodyDiv w:val="1"/>
      <w:marLeft w:val="0"/>
      <w:marRight w:val="0"/>
      <w:marTop w:val="0"/>
      <w:marBottom w:val="0"/>
      <w:divBdr>
        <w:top w:val="none" w:sz="0" w:space="0" w:color="auto"/>
        <w:left w:val="none" w:sz="0" w:space="0" w:color="auto"/>
        <w:bottom w:val="none" w:sz="0" w:space="0" w:color="auto"/>
        <w:right w:val="none" w:sz="0" w:space="0" w:color="auto"/>
      </w:divBdr>
    </w:div>
    <w:div w:id="631208480">
      <w:bodyDiv w:val="1"/>
      <w:marLeft w:val="0"/>
      <w:marRight w:val="0"/>
      <w:marTop w:val="0"/>
      <w:marBottom w:val="0"/>
      <w:divBdr>
        <w:top w:val="none" w:sz="0" w:space="0" w:color="auto"/>
        <w:left w:val="none" w:sz="0" w:space="0" w:color="auto"/>
        <w:bottom w:val="none" w:sz="0" w:space="0" w:color="auto"/>
        <w:right w:val="none" w:sz="0" w:space="0" w:color="auto"/>
      </w:divBdr>
    </w:div>
    <w:div w:id="665325263">
      <w:bodyDiv w:val="1"/>
      <w:marLeft w:val="0"/>
      <w:marRight w:val="0"/>
      <w:marTop w:val="0"/>
      <w:marBottom w:val="0"/>
      <w:divBdr>
        <w:top w:val="none" w:sz="0" w:space="0" w:color="auto"/>
        <w:left w:val="none" w:sz="0" w:space="0" w:color="auto"/>
        <w:bottom w:val="none" w:sz="0" w:space="0" w:color="auto"/>
        <w:right w:val="none" w:sz="0" w:space="0" w:color="auto"/>
      </w:divBdr>
    </w:div>
    <w:div w:id="729814352">
      <w:bodyDiv w:val="1"/>
      <w:marLeft w:val="0"/>
      <w:marRight w:val="0"/>
      <w:marTop w:val="0"/>
      <w:marBottom w:val="0"/>
      <w:divBdr>
        <w:top w:val="none" w:sz="0" w:space="0" w:color="auto"/>
        <w:left w:val="none" w:sz="0" w:space="0" w:color="auto"/>
        <w:bottom w:val="none" w:sz="0" w:space="0" w:color="auto"/>
        <w:right w:val="none" w:sz="0" w:space="0" w:color="auto"/>
      </w:divBdr>
    </w:div>
    <w:div w:id="893657844">
      <w:bodyDiv w:val="1"/>
      <w:marLeft w:val="0"/>
      <w:marRight w:val="0"/>
      <w:marTop w:val="0"/>
      <w:marBottom w:val="0"/>
      <w:divBdr>
        <w:top w:val="none" w:sz="0" w:space="0" w:color="auto"/>
        <w:left w:val="none" w:sz="0" w:space="0" w:color="auto"/>
        <w:bottom w:val="none" w:sz="0" w:space="0" w:color="auto"/>
        <w:right w:val="none" w:sz="0" w:space="0" w:color="auto"/>
      </w:divBdr>
    </w:div>
    <w:div w:id="1025600353">
      <w:bodyDiv w:val="1"/>
      <w:marLeft w:val="0"/>
      <w:marRight w:val="0"/>
      <w:marTop w:val="0"/>
      <w:marBottom w:val="0"/>
      <w:divBdr>
        <w:top w:val="none" w:sz="0" w:space="0" w:color="auto"/>
        <w:left w:val="none" w:sz="0" w:space="0" w:color="auto"/>
        <w:bottom w:val="none" w:sz="0" w:space="0" w:color="auto"/>
        <w:right w:val="none" w:sz="0" w:space="0" w:color="auto"/>
      </w:divBdr>
    </w:div>
    <w:div w:id="1580752414">
      <w:bodyDiv w:val="1"/>
      <w:marLeft w:val="0"/>
      <w:marRight w:val="0"/>
      <w:marTop w:val="0"/>
      <w:marBottom w:val="0"/>
      <w:divBdr>
        <w:top w:val="none" w:sz="0" w:space="0" w:color="auto"/>
        <w:left w:val="none" w:sz="0" w:space="0" w:color="auto"/>
        <w:bottom w:val="none" w:sz="0" w:space="0" w:color="auto"/>
        <w:right w:val="none" w:sz="0" w:space="0" w:color="auto"/>
      </w:divBdr>
    </w:div>
    <w:div w:id="1736732334">
      <w:bodyDiv w:val="1"/>
      <w:marLeft w:val="0"/>
      <w:marRight w:val="0"/>
      <w:marTop w:val="0"/>
      <w:marBottom w:val="0"/>
      <w:divBdr>
        <w:top w:val="none" w:sz="0" w:space="0" w:color="auto"/>
        <w:left w:val="none" w:sz="0" w:space="0" w:color="auto"/>
        <w:bottom w:val="none" w:sz="0" w:space="0" w:color="auto"/>
        <w:right w:val="none" w:sz="0" w:space="0" w:color="auto"/>
      </w:divBdr>
    </w:div>
    <w:div w:id="1814057495">
      <w:bodyDiv w:val="1"/>
      <w:marLeft w:val="0"/>
      <w:marRight w:val="0"/>
      <w:marTop w:val="0"/>
      <w:marBottom w:val="0"/>
      <w:divBdr>
        <w:top w:val="none" w:sz="0" w:space="0" w:color="auto"/>
        <w:left w:val="none" w:sz="0" w:space="0" w:color="auto"/>
        <w:bottom w:val="none" w:sz="0" w:space="0" w:color="auto"/>
        <w:right w:val="none" w:sz="0" w:space="0" w:color="auto"/>
      </w:divBdr>
    </w:div>
    <w:div w:id="2110660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tis@asaf.health.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2740</Words>
  <Characters>13701</Characters>
  <Application>Microsoft Office Word</Application>
  <DocSecurity>0</DocSecurity>
  <Lines>114</Lines>
  <Paragraphs>32</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16409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ויקי קווינט</cp:lastModifiedBy>
  <cp:revision>2</cp:revision>
  <cp:lastPrinted>2018-06-04T11:53:00Z</cp:lastPrinted>
  <dcterms:created xsi:type="dcterms:W3CDTF">2018-07-11T06:36:00Z</dcterms:created>
  <dcterms:modified xsi:type="dcterms:W3CDTF">2018-07-11T06:36:00Z</dcterms:modified>
</cp:coreProperties>
</file>